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47C" w:rsidRPr="00520E68" w:rsidRDefault="003D540B" w:rsidP="003D540B">
      <w:pPr>
        <w:spacing w:before="1" w:line="364" w:lineRule="exact"/>
        <w:ind w:right="3722"/>
        <w:jc w:val="center"/>
        <w:rPr>
          <w:b/>
          <w:spacing w:val="-2"/>
          <w:sz w:val="36"/>
          <w:szCs w:val="36"/>
        </w:rPr>
      </w:pPr>
      <w:r w:rsidRPr="00520E68">
        <w:rPr>
          <w:b/>
          <w:spacing w:val="-2"/>
          <w:sz w:val="36"/>
          <w:szCs w:val="36"/>
        </w:rPr>
        <w:t xml:space="preserve">                                        </w:t>
      </w:r>
      <w:r w:rsidR="00782FC4" w:rsidRPr="00520E68">
        <w:rPr>
          <w:b/>
          <w:spacing w:val="-2"/>
          <w:sz w:val="36"/>
          <w:szCs w:val="36"/>
        </w:rPr>
        <w:t>ПОЛОЖЕНИЕ</w:t>
      </w:r>
    </w:p>
    <w:p w:rsidR="003D540B" w:rsidRPr="003D540B" w:rsidRDefault="003D540B">
      <w:pPr>
        <w:spacing w:before="1" w:line="364" w:lineRule="exact"/>
        <w:ind w:left="3729" w:right="3722"/>
        <w:jc w:val="center"/>
        <w:rPr>
          <w:b/>
          <w:sz w:val="28"/>
          <w:szCs w:val="28"/>
        </w:rPr>
      </w:pPr>
    </w:p>
    <w:p w:rsidR="003D540B" w:rsidRPr="003D540B" w:rsidRDefault="003D540B" w:rsidP="003D540B">
      <w:pPr>
        <w:pStyle w:val="a3"/>
        <w:jc w:val="center"/>
        <w:rPr>
          <w:b/>
        </w:rPr>
      </w:pPr>
      <w:r w:rsidRPr="003D540B">
        <w:rPr>
          <w:b/>
        </w:rPr>
        <w:t>Муниципального  конкурса проектов и макетов</w:t>
      </w:r>
    </w:p>
    <w:p w:rsidR="0064547C" w:rsidRDefault="003D540B" w:rsidP="003D540B">
      <w:pPr>
        <w:pStyle w:val="a3"/>
        <w:jc w:val="center"/>
        <w:rPr>
          <w:b/>
        </w:rPr>
      </w:pPr>
      <w:r w:rsidRPr="003D540B">
        <w:rPr>
          <w:b/>
        </w:rPr>
        <w:t>«Строим город вместе», посвященного 100-летию города Сасово</w:t>
      </w:r>
    </w:p>
    <w:p w:rsidR="003D540B" w:rsidRPr="003D540B" w:rsidRDefault="003D540B" w:rsidP="003D540B">
      <w:pPr>
        <w:pStyle w:val="a3"/>
        <w:jc w:val="center"/>
        <w:rPr>
          <w:b/>
        </w:rPr>
      </w:pPr>
    </w:p>
    <w:p w:rsidR="0064547C" w:rsidRDefault="00782FC4">
      <w:pPr>
        <w:pStyle w:val="1"/>
        <w:numPr>
          <w:ilvl w:val="0"/>
          <w:numId w:val="2"/>
        </w:numPr>
        <w:tabs>
          <w:tab w:val="left" w:pos="4093"/>
        </w:tabs>
        <w:spacing w:before="65"/>
        <w:ind w:hanging="706"/>
        <w:jc w:val="left"/>
      </w:pPr>
      <w:r>
        <w:t>ОБЩИЕ</w:t>
      </w:r>
      <w:r>
        <w:rPr>
          <w:spacing w:val="-13"/>
        </w:rPr>
        <w:t xml:space="preserve"> </w:t>
      </w:r>
      <w:r>
        <w:rPr>
          <w:spacing w:val="-2"/>
        </w:rPr>
        <w:t>ПОЛОЖЕНИЯ</w:t>
      </w:r>
    </w:p>
    <w:p w:rsidR="0064547C" w:rsidRDefault="00782FC4">
      <w:pPr>
        <w:pStyle w:val="a4"/>
        <w:numPr>
          <w:ilvl w:val="1"/>
          <w:numId w:val="2"/>
        </w:numPr>
        <w:tabs>
          <w:tab w:val="left" w:pos="845"/>
        </w:tabs>
        <w:spacing w:before="158" w:line="276" w:lineRule="auto"/>
        <w:ind w:right="138" w:firstLine="0"/>
        <w:jc w:val="both"/>
        <w:rPr>
          <w:sz w:val="28"/>
        </w:rPr>
      </w:pPr>
      <w:r>
        <w:rPr>
          <w:sz w:val="28"/>
        </w:rPr>
        <w:t xml:space="preserve">Настоящее положение о </w:t>
      </w:r>
      <w:r w:rsidR="007B0BF7" w:rsidRPr="0064747E">
        <w:rPr>
          <w:sz w:val="28"/>
        </w:rPr>
        <w:t xml:space="preserve">Муниципальном </w:t>
      </w:r>
      <w:r w:rsidRPr="0064747E">
        <w:rPr>
          <w:sz w:val="28"/>
        </w:rPr>
        <w:t xml:space="preserve"> конкурсе </w:t>
      </w:r>
      <w:r w:rsidR="007B0BF7" w:rsidRPr="0064747E">
        <w:rPr>
          <w:sz w:val="28"/>
        </w:rPr>
        <w:t xml:space="preserve">проектов и макетов </w:t>
      </w:r>
      <w:r w:rsidRPr="0064747E">
        <w:rPr>
          <w:sz w:val="28"/>
        </w:rPr>
        <w:t>«</w:t>
      </w:r>
      <w:r w:rsidR="007B0BF7" w:rsidRPr="0064747E">
        <w:rPr>
          <w:sz w:val="28"/>
        </w:rPr>
        <w:t>Строим город вместе</w:t>
      </w:r>
      <w:r w:rsidRPr="0064747E">
        <w:rPr>
          <w:sz w:val="28"/>
        </w:rPr>
        <w:t>»</w:t>
      </w:r>
      <w:r w:rsidR="007B0BF7" w:rsidRPr="0064747E">
        <w:rPr>
          <w:sz w:val="28"/>
        </w:rPr>
        <w:t>, посвященном 100-летию г.</w:t>
      </w:r>
      <w:r w:rsidR="00450150" w:rsidRPr="0064747E">
        <w:rPr>
          <w:sz w:val="28"/>
        </w:rPr>
        <w:t xml:space="preserve"> </w:t>
      </w:r>
      <w:r w:rsidR="007B0BF7" w:rsidRPr="0064747E">
        <w:rPr>
          <w:sz w:val="28"/>
        </w:rPr>
        <w:t>Сасово</w:t>
      </w:r>
      <w:r w:rsidR="007B0BF7">
        <w:rPr>
          <w:b/>
          <w:sz w:val="28"/>
        </w:rPr>
        <w:t xml:space="preserve"> </w:t>
      </w:r>
      <w:r>
        <w:rPr>
          <w:sz w:val="28"/>
        </w:rPr>
        <w:t>(далее – Положение) определяет цели, задачи, порядок организации и про</w:t>
      </w:r>
      <w:r w:rsidR="007B0BF7">
        <w:rPr>
          <w:sz w:val="28"/>
        </w:rPr>
        <w:t xml:space="preserve">ведения </w:t>
      </w:r>
      <w:r w:rsidR="007B0BF7" w:rsidRPr="0064747E">
        <w:rPr>
          <w:sz w:val="28"/>
        </w:rPr>
        <w:t>Муниципального  конкурса проектов и макетов «Строим город вместе», посвященного 100-летию г.</w:t>
      </w:r>
      <w:r w:rsidR="006C35A8">
        <w:rPr>
          <w:sz w:val="28"/>
        </w:rPr>
        <w:t xml:space="preserve"> </w:t>
      </w:r>
      <w:r w:rsidR="007B0BF7" w:rsidRPr="0064747E">
        <w:rPr>
          <w:sz w:val="28"/>
        </w:rPr>
        <w:t xml:space="preserve">Сасово </w:t>
      </w:r>
      <w:r>
        <w:rPr>
          <w:sz w:val="28"/>
        </w:rPr>
        <w:t>, направленного на популяризацию процесса проектирова</w:t>
      </w:r>
      <w:r w:rsidR="007B0BF7">
        <w:rPr>
          <w:sz w:val="28"/>
        </w:rPr>
        <w:t xml:space="preserve">ния и установки входных групп, объектов малых </w:t>
      </w:r>
      <w:r w:rsidR="002D7778">
        <w:rPr>
          <w:sz w:val="28"/>
        </w:rPr>
        <w:t xml:space="preserve">архитектурных </w:t>
      </w:r>
      <w:r w:rsidR="007B0BF7">
        <w:rPr>
          <w:sz w:val="28"/>
        </w:rPr>
        <w:t>форм и арт-объектов</w:t>
      </w:r>
      <w:r>
        <w:rPr>
          <w:sz w:val="28"/>
        </w:rPr>
        <w:t xml:space="preserve"> в </w:t>
      </w:r>
      <w:r w:rsidR="007B0BF7">
        <w:rPr>
          <w:sz w:val="28"/>
        </w:rPr>
        <w:t xml:space="preserve">Сасовском муниципальном округе Рязанской области </w:t>
      </w:r>
      <w:r>
        <w:rPr>
          <w:sz w:val="28"/>
        </w:rPr>
        <w:t>(далее – Конкурс).</w:t>
      </w:r>
      <w:r w:rsidR="007B0BF7">
        <w:rPr>
          <w:sz w:val="28"/>
        </w:rPr>
        <w:t xml:space="preserve"> </w:t>
      </w:r>
    </w:p>
    <w:p w:rsidR="00450150" w:rsidRPr="007D7568" w:rsidRDefault="00782FC4" w:rsidP="007D7568">
      <w:pPr>
        <w:pStyle w:val="a4"/>
        <w:numPr>
          <w:ilvl w:val="1"/>
          <w:numId w:val="2"/>
        </w:numPr>
        <w:tabs>
          <w:tab w:val="left" w:pos="845"/>
        </w:tabs>
        <w:spacing w:before="3"/>
        <w:ind w:left="845" w:hanging="704"/>
        <w:jc w:val="both"/>
        <w:rPr>
          <w:sz w:val="28"/>
        </w:rPr>
      </w:pPr>
      <w:r>
        <w:rPr>
          <w:sz w:val="28"/>
        </w:rPr>
        <w:t>Конкурс</w:t>
      </w:r>
      <w:r>
        <w:rPr>
          <w:spacing w:val="-8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реализации:</w:t>
      </w:r>
    </w:p>
    <w:p w:rsidR="0064547C" w:rsidRPr="007D7568" w:rsidRDefault="00782FC4" w:rsidP="007D7568">
      <w:pPr>
        <w:pStyle w:val="a4"/>
        <w:numPr>
          <w:ilvl w:val="0"/>
          <w:numId w:val="11"/>
        </w:numPr>
        <w:tabs>
          <w:tab w:val="left" w:pos="476"/>
        </w:tabs>
        <w:spacing w:before="48" w:line="276" w:lineRule="auto"/>
        <w:ind w:left="709" w:right="149" w:hanging="283"/>
        <w:jc w:val="both"/>
        <w:rPr>
          <w:sz w:val="28"/>
        </w:rPr>
      </w:pPr>
      <w:r w:rsidRPr="007D7568">
        <w:rPr>
          <w:sz w:val="28"/>
        </w:rPr>
        <w:t>Указа Президента Российской Федерации от 07.05.2024 № 309 «О национальных целях развития Российской Федерации на период до 2030 года и на перспективу до 2036 года»;</w:t>
      </w:r>
    </w:p>
    <w:p w:rsidR="0064547C" w:rsidRPr="007D7568" w:rsidRDefault="00782FC4" w:rsidP="007D7568">
      <w:pPr>
        <w:pStyle w:val="a4"/>
        <w:numPr>
          <w:ilvl w:val="0"/>
          <w:numId w:val="11"/>
        </w:numPr>
        <w:tabs>
          <w:tab w:val="left" w:pos="303"/>
        </w:tabs>
        <w:spacing w:before="3"/>
        <w:ind w:left="709" w:hanging="283"/>
        <w:jc w:val="both"/>
        <w:rPr>
          <w:sz w:val="28"/>
        </w:rPr>
      </w:pPr>
      <w:r w:rsidRPr="007D7568">
        <w:rPr>
          <w:sz w:val="28"/>
        </w:rPr>
        <w:t>Национального</w:t>
      </w:r>
      <w:r w:rsidRPr="007D7568">
        <w:rPr>
          <w:spacing w:val="-12"/>
          <w:sz w:val="28"/>
        </w:rPr>
        <w:t xml:space="preserve"> </w:t>
      </w:r>
      <w:r w:rsidRPr="007D7568">
        <w:rPr>
          <w:sz w:val="28"/>
        </w:rPr>
        <w:t>проекта</w:t>
      </w:r>
      <w:r w:rsidRPr="007D7568">
        <w:rPr>
          <w:spacing w:val="-10"/>
          <w:sz w:val="28"/>
        </w:rPr>
        <w:t xml:space="preserve"> </w:t>
      </w:r>
      <w:r w:rsidRPr="007D7568">
        <w:rPr>
          <w:sz w:val="28"/>
        </w:rPr>
        <w:t>«Инфраструктура</w:t>
      </w:r>
      <w:r w:rsidRPr="007D7568">
        <w:rPr>
          <w:spacing w:val="-11"/>
          <w:sz w:val="28"/>
        </w:rPr>
        <w:t xml:space="preserve"> </w:t>
      </w:r>
      <w:r w:rsidRPr="007D7568">
        <w:rPr>
          <w:sz w:val="28"/>
        </w:rPr>
        <w:t>для</w:t>
      </w:r>
      <w:r w:rsidRPr="007D7568">
        <w:rPr>
          <w:spacing w:val="-10"/>
          <w:sz w:val="28"/>
        </w:rPr>
        <w:t xml:space="preserve"> </w:t>
      </w:r>
      <w:r w:rsidRPr="007D7568">
        <w:rPr>
          <w:spacing w:val="-2"/>
          <w:sz w:val="28"/>
        </w:rPr>
        <w:t>жизни»;</w:t>
      </w:r>
    </w:p>
    <w:p w:rsidR="0064547C" w:rsidRPr="007D7568" w:rsidRDefault="00782FC4" w:rsidP="007D7568">
      <w:pPr>
        <w:pStyle w:val="a4"/>
        <w:numPr>
          <w:ilvl w:val="0"/>
          <w:numId w:val="11"/>
        </w:numPr>
        <w:tabs>
          <w:tab w:val="left" w:pos="303"/>
        </w:tabs>
        <w:spacing w:before="47"/>
        <w:ind w:left="709" w:hanging="283"/>
        <w:jc w:val="both"/>
        <w:rPr>
          <w:sz w:val="28"/>
        </w:rPr>
      </w:pPr>
      <w:r w:rsidRPr="007D7568">
        <w:rPr>
          <w:sz w:val="28"/>
        </w:rPr>
        <w:t>Национального</w:t>
      </w:r>
      <w:r w:rsidRPr="007D7568">
        <w:rPr>
          <w:spacing w:val="-10"/>
          <w:sz w:val="28"/>
        </w:rPr>
        <w:t xml:space="preserve"> </w:t>
      </w:r>
      <w:r w:rsidRPr="007D7568">
        <w:rPr>
          <w:sz w:val="28"/>
        </w:rPr>
        <w:t>проекта</w:t>
      </w:r>
      <w:r w:rsidRPr="007D7568">
        <w:rPr>
          <w:spacing w:val="-5"/>
          <w:sz w:val="28"/>
        </w:rPr>
        <w:t xml:space="preserve"> </w:t>
      </w:r>
      <w:r w:rsidRPr="007D7568">
        <w:rPr>
          <w:sz w:val="28"/>
        </w:rPr>
        <w:t>«Туризм</w:t>
      </w:r>
      <w:r w:rsidRPr="007D7568">
        <w:rPr>
          <w:spacing w:val="-8"/>
          <w:sz w:val="28"/>
        </w:rPr>
        <w:t xml:space="preserve"> </w:t>
      </w:r>
      <w:r w:rsidRPr="007D7568">
        <w:rPr>
          <w:sz w:val="28"/>
        </w:rPr>
        <w:t>и</w:t>
      </w:r>
      <w:r w:rsidRPr="007D7568">
        <w:rPr>
          <w:spacing w:val="-7"/>
          <w:sz w:val="28"/>
        </w:rPr>
        <w:t xml:space="preserve"> </w:t>
      </w:r>
      <w:r w:rsidRPr="007D7568">
        <w:rPr>
          <w:spacing w:val="-2"/>
          <w:sz w:val="28"/>
        </w:rPr>
        <w:t>гостеприимство».</w:t>
      </w:r>
    </w:p>
    <w:p w:rsidR="0064547C" w:rsidRDefault="0064547C" w:rsidP="007D7568">
      <w:pPr>
        <w:pStyle w:val="a3"/>
        <w:spacing w:before="101"/>
        <w:ind w:left="709" w:hanging="283"/>
      </w:pPr>
    </w:p>
    <w:p w:rsidR="0078312D" w:rsidRDefault="0078312D" w:rsidP="003D540B">
      <w:pPr>
        <w:pStyle w:val="1"/>
        <w:numPr>
          <w:ilvl w:val="0"/>
          <w:numId w:val="2"/>
        </w:numPr>
        <w:tabs>
          <w:tab w:val="left" w:pos="1586"/>
        </w:tabs>
        <w:ind w:left="1586" w:hanging="706"/>
        <w:jc w:val="center"/>
      </w:pPr>
      <w:r>
        <w:t>ОРГАНИЗАТОРЫ КОНКУРСА</w:t>
      </w:r>
    </w:p>
    <w:p w:rsidR="001233C4" w:rsidRPr="001233C4" w:rsidRDefault="0078312D" w:rsidP="001233C4">
      <w:pPr>
        <w:pStyle w:val="a4"/>
        <w:numPr>
          <w:ilvl w:val="1"/>
          <w:numId w:val="2"/>
        </w:numPr>
        <w:tabs>
          <w:tab w:val="left" w:pos="845"/>
        </w:tabs>
        <w:spacing w:before="3"/>
        <w:ind w:left="845" w:hanging="704"/>
        <w:jc w:val="both"/>
        <w:rPr>
          <w:sz w:val="28"/>
        </w:rPr>
      </w:pPr>
      <w:r w:rsidRPr="001233C4">
        <w:rPr>
          <w:sz w:val="28"/>
        </w:rPr>
        <w:t xml:space="preserve"> </w:t>
      </w:r>
      <w:r w:rsidR="001233C4">
        <w:rPr>
          <w:sz w:val="28"/>
        </w:rPr>
        <w:t>Учредитель Конкурса – Администрация Сасовского муниципального округа Рязанской области.</w:t>
      </w:r>
    </w:p>
    <w:p w:rsidR="001233C4" w:rsidRDefault="001233C4" w:rsidP="001233C4">
      <w:pPr>
        <w:pStyle w:val="a4"/>
        <w:numPr>
          <w:ilvl w:val="1"/>
          <w:numId w:val="2"/>
        </w:numPr>
        <w:tabs>
          <w:tab w:val="left" w:pos="845"/>
        </w:tabs>
        <w:spacing w:before="3"/>
        <w:ind w:left="845" w:hanging="704"/>
        <w:jc w:val="both"/>
        <w:rPr>
          <w:sz w:val="28"/>
        </w:rPr>
      </w:pPr>
      <w:r w:rsidRPr="001233C4">
        <w:rPr>
          <w:sz w:val="28"/>
        </w:rPr>
        <w:t>Руководство подготовкой и проведением Конкурса осуществляется Организационным комитетом.</w:t>
      </w:r>
    </w:p>
    <w:p w:rsidR="001233C4" w:rsidRPr="001233C4" w:rsidRDefault="001233C4" w:rsidP="001233C4">
      <w:pPr>
        <w:pStyle w:val="a4"/>
        <w:tabs>
          <w:tab w:val="left" w:pos="845"/>
        </w:tabs>
        <w:spacing w:before="3"/>
        <w:ind w:left="845"/>
        <w:jc w:val="both"/>
        <w:rPr>
          <w:sz w:val="28"/>
        </w:rPr>
      </w:pPr>
    </w:p>
    <w:p w:rsidR="0064547C" w:rsidRDefault="00782FC4" w:rsidP="003D540B">
      <w:pPr>
        <w:pStyle w:val="1"/>
        <w:numPr>
          <w:ilvl w:val="0"/>
          <w:numId w:val="2"/>
        </w:numPr>
        <w:tabs>
          <w:tab w:val="left" w:pos="1586"/>
        </w:tabs>
        <w:ind w:left="1586" w:hanging="706"/>
        <w:jc w:val="center"/>
      </w:pPr>
      <w:r>
        <w:t>ПОНЯТИЕ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ТЕРМИНЫ,</w:t>
      </w:r>
      <w:r>
        <w:rPr>
          <w:spacing w:val="-5"/>
        </w:rPr>
        <w:t xml:space="preserve"> </w:t>
      </w:r>
      <w:r>
        <w:t>ПРИМЕНЯЕМЫЕ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2"/>
        </w:rPr>
        <w:t>ПОЛОЖЕНИИ</w:t>
      </w:r>
    </w:p>
    <w:p w:rsidR="00450150" w:rsidRPr="00450150" w:rsidRDefault="00782FC4" w:rsidP="00450150">
      <w:pPr>
        <w:pStyle w:val="a4"/>
        <w:numPr>
          <w:ilvl w:val="1"/>
          <w:numId w:val="2"/>
        </w:numPr>
        <w:tabs>
          <w:tab w:val="left" w:pos="635"/>
          <w:tab w:val="left" w:pos="2419"/>
          <w:tab w:val="left" w:pos="3478"/>
          <w:tab w:val="left" w:pos="4898"/>
          <w:tab w:val="left" w:pos="6074"/>
          <w:tab w:val="left" w:pos="7608"/>
          <w:tab w:val="left" w:pos="8985"/>
        </w:tabs>
        <w:spacing w:before="43" w:line="276" w:lineRule="auto"/>
        <w:ind w:left="851" w:right="137" w:hanging="709"/>
        <w:rPr>
          <w:sz w:val="28"/>
        </w:rPr>
      </w:pPr>
      <w:r w:rsidRPr="00450150">
        <w:rPr>
          <w:sz w:val="28"/>
        </w:rPr>
        <w:t xml:space="preserve">В настоящем Положении применяются следующие понятия и термины: </w:t>
      </w:r>
    </w:p>
    <w:p w:rsidR="0064547C" w:rsidRPr="00450150" w:rsidRDefault="00782FC4" w:rsidP="00450150">
      <w:pPr>
        <w:pStyle w:val="a3"/>
        <w:numPr>
          <w:ilvl w:val="0"/>
          <w:numId w:val="9"/>
        </w:numPr>
        <w:spacing w:before="1" w:line="276" w:lineRule="auto"/>
        <w:ind w:right="143"/>
        <w:jc w:val="both"/>
      </w:pPr>
      <w:r w:rsidRPr="00450150">
        <w:rPr>
          <w:b/>
        </w:rPr>
        <w:t>въездная стела</w:t>
      </w:r>
      <w:r w:rsidR="00450150">
        <w:t xml:space="preserve"> – </w:t>
      </w:r>
      <w:r w:rsidRPr="00450150">
        <w:t xml:space="preserve"> скульптурная композиция, на которой указано название муниципалитета, возможно изображение герба или символа города. При въезде в</w:t>
      </w:r>
      <w:r w:rsidRPr="00450150">
        <w:tab/>
        <w:t>населенный</w:t>
      </w:r>
      <w:r w:rsidRPr="00450150">
        <w:tab/>
        <w:t>пункт</w:t>
      </w:r>
      <w:r w:rsidRPr="00450150">
        <w:tab/>
        <w:t>въездная</w:t>
      </w:r>
      <w:r w:rsidRPr="00450150">
        <w:tab/>
        <w:t>группа</w:t>
      </w:r>
      <w:r w:rsidR="00450150" w:rsidRPr="00450150">
        <w:t xml:space="preserve"> </w:t>
      </w:r>
      <w:r w:rsidRPr="00450150">
        <w:t>извещает,</w:t>
      </w:r>
      <w:r w:rsidR="00450150">
        <w:t xml:space="preserve"> </w:t>
      </w:r>
      <w:r w:rsidRPr="00450150">
        <w:t>границы</w:t>
      </w:r>
      <w:r w:rsidR="00450150">
        <w:t xml:space="preserve"> </w:t>
      </w:r>
      <w:r w:rsidRPr="00450150">
        <w:t>какого муниципального образования пересечены;</w:t>
      </w:r>
    </w:p>
    <w:p w:rsidR="0064547C" w:rsidRDefault="00782FC4" w:rsidP="00450150">
      <w:pPr>
        <w:pStyle w:val="a3"/>
        <w:numPr>
          <w:ilvl w:val="0"/>
          <w:numId w:val="9"/>
        </w:numPr>
        <w:spacing w:before="1" w:line="276" w:lineRule="auto"/>
        <w:ind w:right="143"/>
        <w:jc w:val="both"/>
      </w:pPr>
      <w:r>
        <w:rPr>
          <w:b/>
        </w:rPr>
        <w:t xml:space="preserve">входная группа </w:t>
      </w:r>
      <w:r>
        <w:t xml:space="preserve">– комплексная конструкция при входе в общественное </w:t>
      </w:r>
      <w:r>
        <w:rPr>
          <w:spacing w:val="-2"/>
        </w:rPr>
        <w:t>пространство;</w:t>
      </w:r>
    </w:p>
    <w:p w:rsidR="00890654" w:rsidRDefault="00782FC4" w:rsidP="00450150">
      <w:pPr>
        <w:pStyle w:val="a3"/>
        <w:numPr>
          <w:ilvl w:val="0"/>
          <w:numId w:val="9"/>
        </w:numPr>
        <w:spacing w:line="276" w:lineRule="auto"/>
        <w:ind w:right="146"/>
        <w:jc w:val="both"/>
      </w:pPr>
      <w:r>
        <w:rPr>
          <w:b/>
        </w:rPr>
        <w:t xml:space="preserve">общественное пространство </w:t>
      </w:r>
      <w:r>
        <w:t>– свободные от транспорта территории общего пользования, в том числе пешеходные зоны, площади, улицы, скверы, парки, бульвары, которые используются всеми горожанами без исключения для рекреации, досуга и общения.</w:t>
      </w:r>
    </w:p>
    <w:p w:rsidR="002D7778" w:rsidRDefault="002D7778" w:rsidP="00450150">
      <w:pPr>
        <w:pStyle w:val="a3"/>
        <w:numPr>
          <w:ilvl w:val="0"/>
          <w:numId w:val="9"/>
        </w:numPr>
        <w:spacing w:line="276" w:lineRule="auto"/>
        <w:ind w:right="146"/>
        <w:jc w:val="both"/>
      </w:pPr>
      <w:r>
        <w:rPr>
          <w:b/>
          <w:bCs/>
        </w:rPr>
        <w:lastRenderedPageBreak/>
        <w:t xml:space="preserve">малые архитектурные формы </w:t>
      </w:r>
      <w:r w:rsidRPr="002D7778">
        <w:t> — это объекты или элементы, создающие дополнительный декоративный и функциональный эффект в городской и природной среде, не являющиеся зданиями или сооружениями в привычном смысле.</w:t>
      </w:r>
    </w:p>
    <w:p w:rsidR="0064547C" w:rsidRDefault="00890654" w:rsidP="00450150">
      <w:pPr>
        <w:pStyle w:val="a3"/>
        <w:numPr>
          <w:ilvl w:val="0"/>
          <w:numId w:val="9"/>
        </w:numPr>
        <w:spacing w:before="54"/>
        <w:jc w:val="both"/>
      </w:pPr>
      <w:r>
        <w:rPr>
          <w:b/>
          <w:bCs/>
        </w:rPr>
        <w:t>а</w:t>
      </w:r>
      <w:r w:rsidRPr="00890654">
        <w:rPr>
          <w:b/>
          <w:bCs/>
        </w:rPr>
        <w:t>рт-объект</w:t>
      </w:r>
      <w:r w:rsidRPr="00890654">
        <w:t> — это </w:t>
      </w:r>
      <w:r w:rsidRPr="00890654">
        <w:rPr>
          <w:b/>
          <w:bCs/>
        </w:rPr>
        <w:t>художественное произведение</w:t>
      </w:r>
      <w:r w:rsidRPr="00890654">
        <w:t>, созданное специально для того, чтобы привлекать внимание окружающих и вызывать определённые эмоции или мысли.</w:t>
      </w:r>
    </w:p>
    <w:p w:rsidR="00890654" w:rsidRDefault="00890654" w:rsidP="00450150">
      <w:pPr>
        <w:pStyle w:val="a3"/>
        <w:numPr>
          <w:ilvl w:val="0"/>
          <w:numId w:val="9"/>
        </w:numPr>
        <w:spacing w:before="54"/>
        <w:jc w:val="both"/>
      </w:pPr>
      <w:r>
        <w:rPr>
          <w:b/>
          <w:bCs/>
        </w:rPr>
        <w:t>м</w:t>
      </w:r>
      <w:r w:rsidRPr="00890654">
        <w:rPr>
          <w:b/>
          <w:bCs/>
        </w:rPr>
        <w:t>акет достопримечательности</w:t>
      </w:r>
      <w:r w:rsidRPr="00890654">
        <w:t> (архитектурный макет) — это уменьшенная трёхмерная модель здания, сооружения или целого комплекса, созданная для визуализации архитектурных решений. Такие макеты позволяют наглядно представить проект, оценить его пропорции, взаимодействие с окружающей средой и конструктивные особенности.</w:t>
      </w:r>
    </w:p>
    <w:p w:rsidR="00890654" w:rsidRDefault="00890654" w:rsidP="00890654">
      <w:pPr>
        <w:pStyle w:val="a3"/>
        <w:spacing w:before="54"/>
        <w:ind w:left="142"/>
      </w:pPr>
    </w:p>
    <w:p w:rsidR="0064547C" w:rsidRDefault="00782FC4">
      <w:pPr>
        <w:pStyle w:val="1"/>
        <w:numPr>
          <w:ilvl w:val="0"/>
          <w:numId w:val="2"/>
        </w:numPr>
        <w:tabs>
          <w:tab w:val="left" w:pos="2114"/>
        </w:tabs>
        <w:ind w:left="2114" w:hanging="422"/>
        <w:jc w:val="left"/>
      </w:pPr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rPr>
          <w:spacing w:val="-2"/>
        </w:rPr>
        <w:t>КОНКУРСА</w:t>
      </w:r>
    </w:p>
    <w:p w:rsidR="0078312D" w:rsidRPr="0078312D" w:rsidRDefault="00782FC4" w:rsidP="0078312D">
      <w:pPr>
        <w:pStyle w:val="a4"/>
        <w:numPr>
          <w:ilvl w:val="1"/>
          <w:numId w:val="2"/>
        </w:numPr>
        <w:tabs>
          <w:tab w:val="left" w:pos="845"/>
        </w:tabs>
        <w:spacing w:before="70" w:line="276" w:lineRule="auto"/>
        <w:ind w:right="140" w:hanging="141"/>
        <w:jc w:val="both"/>
      </w:pPr>
      <w:r w:rsidRPr="0064747E">
        <w:rPr>
          <w:sz w:val="28"/>
        </w:rPr>
        <w:t>Цель Конкурса</w:t>
      </w:r>
      <w:r>
        <w:rPr>
          <w:b/>
          <w:sz w:val="28"/>
        </w:rPr>
        <w:t xml:space="preserve"> </w:t>
      </w:r>
      <w:r>
        <w:rPr>
          <w:sz w:val="28"/>
        </w:rPr>
        <w:t xml:space="preserve">– выявление </w:t>
      </w:r>
      <w:r w:rsidR="00890654">
        <w:rPr>
          <w:sz w:val="28"/>
        </w:rPr>
        <w:t>и создание в Сасовском округе банка передовых идей в области архитектурного проектирования</w:t>
      </w:r>
      <w:r w:rsidR="00AE1AA9">
        <w:rPr>
          <w:sz w:val="28"/>
        </w:rPr>
        <w:t xml:space="preserve">, создание выставки </w:t>
      </w:r>
      <w:r w:rsidR="003D540B">
        <w:rPr>
          <w:sz w:val="28"/>
        </w:rPr>
        <w:t xml:space="preserve">архитектурных </w:t>
      </w:r>
      <w:r w:rsidR="00AE1AA9">
        <w:rPr>
          <w:sz w:val="28"/>
        </w:rPr>
        <w:t>макетов достопримечатель</w:t>
      </w:r>
      <w:r w:rsidR="003D540B">
        <w:rPr>
          <w:sz w:val="28"/>
        </w:rPr>
        <w:t>ностей Сасовск</w:t>
      </w:r>
      <w:r w:rsidR="00AE1AA9">
        <w:rPr>
          <w:sz w:val="28"/>
        </w:rPr>
        <w:t>ого округа</w:t>
      </w:r>
    </w:p>
    <w:p w:rsidR="0064547C" w:rsidRPr="0064747E" w:rsidRDefault="00782FC4" w:rsidP="0078312D">
      <w:pPr>
        <w:pStyle w:val="a4"/>
        <w:numPr>
          <w:ilvl w:val="1"/>
          <w:numId w:val="2"/>
        </w:numPr>
        <w:tabs>
          <w:tab w:val="left" w:pos="845"/>
        </w:tabs>
        <w:spacing w:before="70" w:line="276" w:lineRule="auto"/>
        <w:ind w:right="140" w:hanging="141"/>
        <w:jc w:val="both"/>
        <w:rPr>
          <w:sz w:val="28"/>
        </w:rPr>
      </w:pPr>
      <w:r w:rsidRPr="0064747E">
        <w:rPr>
          <w:sz w:val="28"/>
        </w:rPr>
        <w:t>Задачи Конкурса:</w:t>
      </w:r>
    </w:p>
    <w:p w:rsidR="0064547C" w:rsidRPr="007D7568" w:rsidRDefault="00782FC4" w:rsidP="007D7568">
      <w:pPr>
        <w:pStyle w:val="a3"/>
        <w:numPr>
          <w:ilvl w:val="0"/>
          <w:numId w:val="9"/>
        </w:numPr>
        <w:spacing w:line="276" w:lineRule="auto"/>
        <w:ind w:right="146"/>
        <w:jc w:val="both"/>
        <w:rPr>
          <w:bCs/>
        </w:rPr>
      </w:pPr>
      <w:r w:rsidRPr="007D7568">
        <w:rPr>
          <w:bCs/>
        </w:rPr>
        <w:t>развитие творческого потенциала и социальной активности граждан, принимающих активное участие в развитии внутреннего туризма в стране;</w:t>
      </w:r>
    </w:p>
    <w:p w:rsidR="003D540B" w:rsidRPr="007D7568" w:rsidRDefault="00782FC4" w:rsidP="007D7568">
      <w:pPr>
        <w:pStyle w:val="a3"/>
        <w:numPr>
          <w:ilvl w:val="0"/>
          <w:numId w:val="9"/>
        </w:numPr>
        <w:spacing w:line="276" w:lineRule="auto"/>
        <w:ind w:right="146"/>
        <w:jc w:val="both"/>
        <w:rPr>
          <w:bCs/>
        </w:rPr>
      </w:pPr>
      <w:r w:rsidRPr="007D7568">
        <w:rPr>
          <w:bCs/>
        </w:rPr>
        <w:t xml:space="preserve">создание «визитной карточки» </w:t>
      </w:r>
      <w:r w:rsidR="003D540B" w:rsidRPr="007D7568">
        <w:rPr>
          <w:bCs/>
        </w:rPr>
        <w:t>Сасовского муниципального округа.</w:t>
      </w:r>
    </w:p>
    <w:p w:rsidR="0064547C" w:rsidRDefault="00782FC4" w:rsidP="0093260F">
      <w:pPr>
        <w:pStyle w:val="a4"/>
        <w:tabs>
          <w:tab w:val="left" w:pos="428"/>
        </w:tabs>
        <w:spacing w:line="276" w:lineRule="auto"/>
        <w:ind w:right="144"/>
        <w:jc w:val="right"/>
        <w:rPr>
          <w:sz w:val="28"/>
        </w:rPr>
      </w:pPr>
      <w:r>
        <w:rPr>
          <w:sz w:val="28"/>
        </w:rPr>
        <w:t xml:space="preserve"> </w:t>
      </w:r>
    </w:p>
    <w:p w:rsidR="0064547C" w:rsidRDefault="00782FC4">
      <w:pPr>
        <w:pStyle w:val="1"/>
        <w:numPr>
          <w:ilvl w:val="0"/>
          <w:numId w:val="2"/>
        </w:numPr>
        <w:tabs>
          <w:tab w:val="left" w:pos="3891"/>
        </w:tabs>
        <w:spacing w:before="2"/>
        <w:ind w:left="3891" w:hanging="706"/>
        <w:jc w:val="left"/>
      </w:pPr>
      <w:r>
        <w:rPr>
          <w:spacing w:val="-2"/>
        </w:rPr>
        <w:t>УЧАСТНИКИ</w:t>
      </w:r>
      <w:r>
        <w:t xml:space="preserve"> </w:t>
      </w:r>
      <w:r>
        <w:rPr>
          <w:spacing w:val="-2"/>
        </w:rPr>
        <w:t>КОНКУРСА</w:t>
      </w:r>
    </w:p>
    <w:p w:rsidR="0064547C" w:rsidRDefault="00782FC4">
      <w:pPr>
        <w:pStyle w:val="a4"/>
        <w:numPr>
          <w:ilvl w:val="1"/>
          <w:numId w:val="1"/>
        </w:numPr>
        <w:tabs>
          <w:tab w:val="left" w:pos="846"/>
          <w:tab w:val="left" w:pos="2353"/>
          <w:tab w:val="left" w:pos="3709"/>
          <w:tab w:val="left" w:pos="4064"/>
          <w:tab w:val="left" w:pos="6126"/>
          <w:tab w:val="left" w:pos="8271"/>
        </w:tabs>
        <w:spacing w:before="43" w:line="276" w:lineRule="auto"/>
        <w:ind w:right="145" w:firstLine="0"/>
        <w:rPr>
          <w:sz w:val="28"/>
        </w:rPr>
      </w:pPr>
      <w:r>
        <w:rPr>
          <w:spacing w:val="-2"/>
          <w:sz w:val="28"/>
        </w:rPr>
        <w:t>Участники</w:t>
      </w:r>
      <w:r>
        <w:rPr>
          <w:sz w:val="28"/>
        </w:rPr>
        <w:tab/>
      </w:r>
      <w:r>
        <w:rPr>
          <w:spacing w:val="-2"/>
          <w:sz w:val="28"/>
        </w:rPr>
        <w:t>Конкурса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 w:rsidR="00AE1AA9">
        <w:rPr>
          <w:spacing w:val="-2"/>
          <w:sz w:val="28"/>
        </w:rPr>
        <w:t>жители Сасовского муниципального округа от 10 лет. Участие –</w:t>
      </w:r>
      <w:r w:rsidR="0093260F">
        <w:rPr>
          <w:spacing w:val="-2"/>
          <w:sz w:val="28"/>
        </w:rPr>
        <w:t xml:space="preserve"> индивидуальное (кроме номинации «Семейная»).</w:t>
      </w:r>
    </w:p>
    <w:p w:rsidR="0064547C" w:rsidRPr="0064747E" w:rsidRDefault="00782FC4">
      <w:pPr>
        <w:pStyle w:val="1"/>
        <w:spacing w:before="8"/>
        <w:ind w:firstLine="0"/>
        <w:rPr>
          <w:b w:val="0"/>
        </w:rPr>
      </w:pPr>
      <w:r w:rsidRPr="0064747E">
        <w:rPr>
          <w:b w:val="0"/>
        </w:rPr>
        <w:t>Категории</w:t>
      </w:r>
      <w:r w:rsidRPr="0064747E">
        <w:rPr>
          <w:b w:val="0"/>
          <w:spacing w:val="-17"/>
        </w:rPr>
        <w:t xml:space="preserve"> </w:t>
      </w:r>
      <w:r w:rsidRPr="0064747E">
        <w:rPr>
          <w:b w:val="0"/>
          <w:spacing w:val="-2"/>
        </w:rPr>
        <w:t>участников:</w:t>
      </w:r>
    </w:p>
    <w:p w:rsidR="0064547C" w:rsidRDefault="0093260F" w:rsidP="00450150">
      <w:pPr>
        <w:pStyle w:val="a4"/>
        <w:numPr>
          <w:ilvl w:val="2"/>
          <w:numId w:val="8"/>
        </w:numPr>
        <w:tabs>
          <w:tab w:val="left" w:pos="846"/>
          <w:tab w:val="left" w:pos="861"/>
        </w:tabs>
        <w:spacing w:before="43" w:line="276" w:lineRule="auto"/>
        <w:ind w:right="135"/>
        <w:rPr>
          <w:sz w:val="28"/>
        </w:rPr>
      </w:pPr>
      <w:r>
        <w:rPr>
          <w:sz w:val="28"/>
        </w:rPr>
        <w:t>Школьники, воспитанники технических объединений, кружков, клубов организаций всех видов и типов в возрасте от 10 до 14 лет</w:t>
      </w:r>
      <w:r w:rsidR="00782FC4">
        <w:rPr>
          <w:spacing w:val="-2"/>
          <w:sz w:val="28"/>
        </w:rPr>
        <w:t>;</w:t>
      </w:r>
    </w:p>
    <w:p w:rsidR="0093260F" w:rsidRPr="0093260F" w:rsidRDefault="0093260F" w:rsidP="00450150">
      <w:pPr>
        <w:pStyle w:val="a4"/>
        <w:numPr>
          <w:ilvl w:val="2"/>
          <w:numId w:val="8"/>
        </w:numPr>
        <w:rPr>
          <w:sz w:val="28"/>
        </w:rPr>
      </w:pPr>
      <w:r w:rsidRPr="0093260F">
        <w:rPr>
          <w:sz w:val="28"/>
        </w:rPr>
        <w:t>Школьники, воспитанники технических объединений, кружков, клубов организаций все</w:t>
      </w:r>
      <w:r>
        <w:rPr>
          <w:sz w:val="28"/>
        </w:rPr>
        <w:t>х видов и типов в возрасте от 15 до 19</w:t>
      </w:r>
      <w:r w:rsidRPr="0093260F">
        <w:rPr>
          <w:sz w:val="28"/>
        </w:rPr>
        <w:t xml:space="preserve"> лет;</w:t>
      </w:r>
    </w:p>
    <w:p w:rsidR="0064547C" w:rsidRDefault="003E2755" w:rsidP="00450150">
      <w:pPr>
        <w:pStyle w:val="a4"/>
        <w:numPr>
          <w:ilvl w:val="2"/>
          <w:numId w:val="8"/>
        </w:numPr>
        <w:tabs>
          <w:tab w:val="left" w:pos="846"/>
          <w:tab w:val="left" w:pos="861"/>
        </w:tabs>
        <w:spacing w:line="276" w:lineRule="auto"/>
        <w:ind w:right="140"/>
        <w:rPr>
          <w:sz w:val="28"/>
        </w:rPr>
      </w:pPr>
      <w:r>
        <w:rPr>
          <w:sz w:val="28"/>
        </w:rPr>
        <w:t>Студенты</w:t>
      </w:r>
      <w:r w:rsidR="0093260F">
        <w:rPr>
          <w:sz w:val="28"/>
        </w:rPr>
        <w:t xml:space="preserve"> в возрасте от </w:t>
      </w:r>
      <w:r>
        <w:rPr>
          <w:sz w:val="28"/>
        </w:rPr>
        <w:t>16</w:t>
      </w:r>
      <w:r w:rsidR="0093260F">
        <w:rPr>
          <w:sz w:val="28"/>
        </w:rPr>
        <w:t xml:space="preserve"> до 25 лет</w:t>
      </w:r>
      <w:r w:rsidR="00782FC4">
        <w:rPr>
          <w:sz w:val="28"/>
        </w:rPr>
        <w:t>;</w:t>
      </w:r>
    </w:p>
    <w:p w:rsidR="0064547C" w:rsidRDefault="003E2755" w:rsidP="00450150">
      <w:pPr>
        <w:pStyle w:val="a4"/>
        <w:numPr>
          <w:ilvl w:val="2"/>
          <w:numId w:val="8"/>
        </w:numPr>
        <w:tabs>
          <w:tab w:val="left" w:pos="846"/>
          <w:tab w:val="left" w:pos="861"/>
        </w:tabs>
        <w:spacing w:line="276" w:lineRule="auto"/>
        <w:ind w:right="140"/>
        <w:rPr>
          <w:sz w:val="28"/>
        </w:rPr>
      </w:pPr>
      <w:r>
        <w:rPr>
          <w:sz w:val="28"/>
        </w:rPr>
        <w:t>Взрослые в возрасте от 25 лет и старше;</w:t>
      </w:r>
    </w:p>
    <w:p w:rsidR="0064547C" w:rsidRDefault="003E2755" w:rsidP="00450150">
      <w:pPr>
        <w:pStyle w:val="a4"/>
        <w:numPr>
          <w:ilvl w:val="2"/>
          <w:numId w:val="8"/>
        </w:numPr>
        <w:tabs>
          <w:tab w:val="left" w:pos="846"/>
          <w:tab w:val="left" w:pos="861"/>
        </w:tabs>
        <w:spacing w:line="278" w:lineRule="auto"/>
        <w:ind w:right="140"/>
        <w:rPr>
          <w:sz w:val="28"/>
        </w:rPr>
      </w:pPr>
      <w:r>
        <w:rPr>
          <w:sz w:val="28"/>
        </w:rPr>
        <w:t>«Семейная категория» - семьи с детьми и/или без них, бабушки или дедушки с внуками и т.д. Возраст участников не ограничен.</w:t>
      </w:r>
    </w:p>
    <w:p w:rsidR="0064547C" w:rsidRDefault="0064547C">
      <w:pPr>
        <w:pStyle w:val="a3"/>
        <w:spacing w:before="95"/>
      </w:pPr>
    </w:p>
    <w:p w:rsidR="005A7C9A" w:rsidRDefault="005A7C9A">
      <w:pPr>
        <w:pStyle w:val="1"/>
        <w:numPr>
          <w:ilvl w:val="0"/>
          <w:numId w:val="2"/>
        </w:numPr>
        <w:tabs>
          <w:tab w:val="left" w:pos="3829"/>
        </w:tabs>
        <w:ind w:left="3829" w:hanging="706"/>
        <w:jc w:val="left"/>
      </w:pPr>
      <w:r>
        <w:t>ЖЮРИ КОНКУРСА</w:t>
      </w:r>
    </w:p>
    <w:p w:rsidR="005A7C9A" w:rsidRDefault="005A7C9A" w:rsidP="005A7C9A">
      <w:pPr>
        <w:pStyle w:val="1"/>
        <w:tabs>
          <w:tab w:val="left" w:pos="3829"/>
        </w:tabs>
        <w:ind w:hanging="141"/>
      </w:pPr>
    </w:p>
    <w:p w:rsidR="005A7C9A" w:rsidRDefault="005A7C9A" w:rsidP="000F6BBE">
      <w:pPr>
        <w:pStyle w:val="a4"/>
        <w:numPr>
          <w:ilvl w:val="1"/>
          <w:numId w:val="2"/>
        </w:numPr>
        <w:tabs>
          <w:tab w:val="left" w:pos="634"/>
        </w:tabs>
        <w:spacing w:before="48"/>
        <w:ind w:left="634" w:hanging="493"/>
        <w:rPr>
          <w:sz w:val="28"/>
        </w:rPr>
      </w:pPr>
      <w:r w:rsidRPr="000F6BBE">
        <w:rPr>
          <w:sz w:val="28"/>
        </w:rPr>
        <w:t xml:space="preserve">Жюри Конкурса формируется по принципу демократичности, в его состав могут входить профессиональные архитекторы, проектировщики, </w:t>
      </w:r>
      <w:r w:rsidRPr="000F6BBE">
        <w:rPr>
          <w:sz w:val="28"/>
        </w:rPr>
        <w:lastRenderedPageBreak/>
        <w:t>художники, художники-любители, общественные и политические деятели, представители СМИ и др. Жюри возглавляет председатель.</w:t>
      </w:r>
    </w:p>
    <w:p w:rsidR="000F6BBE" w:rsidRPr="000F6BBE" w:rsidRDefault="000F6BBE" w:rsidP="000F6BBE">
      <w:pPr>
        <w:pStyle w:val="a4"/>
        <w:numPr>
          <w:ilvl w:val="1"/>
          <w:numId w:val="2"/>
        </w:numPr>
        <w:tabs>
          <w:tab w:val="left" w:pos="634"/>
        </w:tabs>
        <w:spacing w:before="48"/>
        <w:ind w:left="634" w:hanging="493"/>
        <w:rPr>
          <w:sz w:val="28"/>
        </w:rPr>
      </w:pPr>
      <w:r w:rsidRPr="000F6BBE">
        <w:rPr>
          <w:sz w:val="28"/>
        </w:rPr>
        <w:t>Количество присуждаемых призовых мест могут быть изменены по решению жюри Конкурса в зависимости от количества и качества представленных на конкурс работ.</w:t>
      </w:r>
    </w:p>
    <w:p w:rsidR="000F6BBE" w:rsidRPr="000F6BBE" w:rsidRDefault="000F6BBE" w:rsidP="000F6BBE">
      <w:pPr>
        <w:pStyle w:val="a4"/>
        <w:numPr>
          <w:ilvl w:val="1"/>
          <w:numId w:val="2"/>
        </w:numPr>
        <w:tabs>
          <w:tab w:val="left" w:pos="634"/>
        </w:tabs>
        <w:spacing w:before="48"/>
        <w:ind w:left="634" w:hanging="493"/>
        <w:rPr>
          <w:sz w:val="28"/>
        </w:rPr>
      </w:pPr>
      <w:r w:rsidRPr="000F6BBE">
        <w:rPr>
          <w:sz w:val="28"/>
        </w:rPr>
        <w:t>Жюри имеет право наградить участников специальными подарками.</w:t>
      </w:r>
    </w:p>
    <w:p w:rsidR="000F6BBE" w:rsidRPr="000F6BBE" w:rsidRDefault="000F6BBE" w:rsidP="000F6BBE">
      <w:pPr>
        <w:pStyle w:val="a4"/>
        <w:numPr>
          <w:ilvl w:val="1"/>
          <w:numId w:val="2"/>
        </w:numPr>
        <w:tabs>
          <w:tab w:val="left" w:pos="634"/>
        </w:tabs>
        <w:spacing w:before="48"/>
        <w:ind w:left="634" w:hanging="493"/>
        <w:rPr>
          <w:sz w:val="28"/>
        </w:rPr>
      </w:pPr>
      <w:r w:rsidRPr="000F6BBE">
        <w:rPr>
          <w:sz w:val="28"/>
        </w:rPr>
        <w:t xml:space="preserve"> Решение жюри окончательное и пересмотру не подлежит. Жюри не дает комментариев по поводу своего решения.</w:t>
      </w:r>
    </w:p>
    <w:p w:rsidR="000F6BBE" w:rsidRPr="000F6BBE" w:rsidRDefault="000F6BBE" w:rsidP="000F6BBE">
      <w:pPr>
        <w:pStyle w:val="a4"/>
        <w:numPr>
          <w:ilvl w:val="1"/>
          <w:numId w:val="2"/>
        </w:numPr>
        <w:tabs>
          <w:tab w:val="left" w:pos="634"/>
        </w:tabs>
        <w:spacing w:before="48"/>
        <w:ind w:left="634" w:hanging="493"/>
        <w:rPr>
          <w:sz w:val="28"/>
        </w:rPr>
      </w:pPr>
      <w:r w:rsidRPr="000F6BBE">
        <w:rPr>
          <w:sz w:val="28"/>
        </w:rPr>
        <w:t xml:space="preserve"> Участники, вступающие в пререкание с жюри, либо компрометирующие жюри своими публичными высказываниями (в том числе в сети ИНТЕРНЕТ), дисквалифицируются, их заявка аннулируется.</w:t>
      </w:r>
    </w:p>
    <w:p w:rsidR="000F6BBE" w:rsidRPr="005A7C9A" w:rsidRDefault="000F6BBE" w:rsidP="000F6BBE">
      <w:pPr>
        <w:pStyle w:val="1"/>
        <w:tabs>
          <w:tab w:val="left" w:pos="3829"/>
        </w:tabs>
        <w:ind w:firstLine="0"/>
        <w:rPr>
          <w:b w:val="0"/>
          <w:bCs w:val="0"/>
          <w:szCs w:val="22"/>
        </w:rPr>
      </w:pPr>
    </w:p>
    <w:p w:rsidR="0064547C" w:rsidRPr="00450150" w:rsidRDefault="00782FC4">
      <w:pPr>
        <w:pStyle w:val="1"/>
        <w:numPr>
          <w:ilvl w:val="0"/>
          <w:numId w:val="2"/>
        </w:numPr>
        <w:tabs>
          <w:tab w:val="left" w:pos="3829"/>
        </w:tabs>
        <w:ind w:left="3829" w:hanging="706"/>
        <w:jc w:val="left"/>
      </w:pPr>
      <w:r>
        <w:t>НОМИНАЦИИ</w:t>
      </w:r>
      <w:r>
        <w:rPr>
          <w:spacing w:val="-15"/>
        </w:rPr>
        <w:t xml:space="preserve"> </w:t>
      </w:r>
      <w:r>
        <w:rPr>
          <w:spacing w:val="-2"/>
        </w:rPr>
        <w:t>КОНКУРСА</w:t>
      </w:r>
    </w:p>
    <w:p w:rsidR="00450150" w:rsidRPr="00450150" w:rsidRDefault="00450150" w:rsidP="00450150">
      <w:pPr>
        <w:pStyle w:val="1"/>
        <w:numPr>
          <w:ilvl w:val="1"/>
          <w:numId w:val="2"/>
        </w:numPr>
        <w:tabs>
          <w:tab w:val="left" w:pos="3829"/>
        </w:tabs>
        <w:ind w:left="567" w:hanging="425"/>
      </w:pPr>
      <w:r>
        <w:rPr>
          <w:b w:val="0"/>
          <w:bCs w:val="0"/>
          <w:szCs w:val="22"/>
        </w:rPr>
        <w:t xml:space="preserve"> </w:t>
      </w:r>
      <w:r w:rsidRPr="00450150">
        <w:rPr>
          <w:b w:val="0"/>
          <w:bCs w:val="0"/>
          <w:szCs w:val="22"/>
        </w:rPr>
        <w:t>Конкурс проводится по следующим номинациям:</w:t>
      </w:r>
    </w:p>
    <w:p w:rsidR="0064547C" w:rsidRPr="00450150" w:rsidRDefault="00782FC4" w:rsidP="00450150">
      <w:pPr>
        <w:pStyle w:val="1"/>
        <w:numPr>
          <w:ilvl w:val="0"/>
          <w:numId w:val="7"/>
        </w:numPr>
        <w:tabs>
          <w:tab w:val="left" w:pos="3829"/>
        </w:tabs>
        <w:rPr>
          <w:b w:val="0"/>
        </w:rPr>
      </w:pPr>
      <w:r w:rsidRPr="00450150">
        <w:rPr>
          <w:b w:val="0"/>
        </w:rPr>
        <w:t>«Въездная</w:t>
      </w:r>
      <w:r w:rsidRPr="00450150">
        <w:rPr>
          <w:b w:val="0"/>
          <w:spacing w:val="-12"/>
        </w:rPr>
        <w:t xml:space="preserve"> </w:t>
      </w:r>
      <w:r w:rsidRPr="00450150">
        <w:rPr>
          <w:b w:val="0"/>
        </w:rPr>
        <w:t>стела</w:t>
      </w:r>
      <w:r w:rsidRPr="00450150">
        <w:rPr>
          <w:b w:val="0"/>
          <w:spacing w:val="-12"/>
        </w:rPr>
        <w:t xml:space="preserve"> </w:t>
      </w:r>
      <w:r w:rsidR="001233C4" w:rsidRPr="00450150">
        <w:rPr>
          <w:b w:val="0"/>
        </w:rPr>
        <w:t>населенного пункта Сасовского округа</w:t>
      </w:r>
      <w:r w:rsidRPr="00450150">
        <w:rPr>
          <w:b w:val="0"/>
          <w:spacing w:val="-2"/>
        </w:rPr>
        <w:t>»;</w:t>
      </w:r>
    </w:p>
    <w:p w:rsidR="0064547C" w:rsidRPr="00450150" w:rsidRDefault="00782FC4" w:rsidP="00450150">
      <w:pPr>
        <w:pStyle w:val="a4"/>
        <w:numPr>
          <w:ilvl w:val="0"/>
          <w:numId w:val="7"/>
        </w:numPr>
        <w:tabs>
          <w:tab w:val="left" w:pos="634"/>
        </w:tabs>
        <w:spacing w:before="47"/>
        <w:rPr>
          <w:bCs/>
          <w:sz w:val="28"/>
          <w:szCs w:val="28"/>
        </w:rPr>
      </w:pPr>
      <w:r w:rsidRPr="00450150">
        <w:rPr>
          <w:bCs/>
          <w:sz w:val="28"/>
          <w:szCs w:val="28"/>
        </w:rPr>
        <w:t xml:space="preserve">«Входная группа общественного </w:t>
      </w:r>
      <w:r w:rsidR="001233C4" w:rsidRPr="00450150">
        <w:rPr>
          <w:bCs/>
          <w:sz w:val="28"/>
          <w:szCs w:val="28"/>
        </w:rPr>
        <w:t>пространства»;</w:t>
      </w:r>
    </w:p>
    <w:p w:rsidR="00E2384A" w:rsidRPr="00450150" w:rsidRDefault="00E2384A" w:rsidP="00450150">
      <w:pPr>
        <w:pStyle w:val="a4"/>
        <w:numPr>
          <w:ilvl w:val="0"/>
          <w:numId w:val="7"/>
        </w:numPr>
        <w:tabs>
          <w:tab w:val="left" w:pos="634"/>
        </w:tabs>
        <w:spacing w:before="47"/>
        <w:rPr>
          <w:bCs/>
          <w:sz w:val="28"/>
          <w:szCs w:val="28"/>
        </w:rPr>
      </w:pPr>
      <w:r w:rsidRPr="00450150">
        <w:rPr>
          <w:bCs/>
          <w:sz w:val="28"/>
          <w:szCs w:val="28"/>
        </w:rPr>
        <w:t>«Арт-объект»</w:t>
      </w:r>
      <w:r w:rsidR="001233C4" w:rsidRPr="00450150">
        <w:rPr>
          <w:bCs/>
          <w:sz w:val="28"/>
          <w:szCs w:val="28"/>
        </w:rPr>
        <w:t>;</w:t>
      </w:r>
    </w:p>
    <w:p w:rsidR="002D7778" w:rsidRPr="00450150" w:rsidRDefault="001233C4" w:rsidP="00450150">
      <w:pPr>
        <w:pStyle w:val="a4"/>
        <w:numPr>
          <w:ilvl w:val="0"/>
          <w:numId w:val="7"/>
        </w:numPr>
        <w:tabs>
          <w:tab w:val="left" w:pos="634"/>
        </w:tabs>
        <w:spacing w:before="47"/>
        <w:rPr>
          <w:bCs/>
          <w:sz w:val="28"/>
          <w:szCs w:val="28"/>
        </w:rPr>
      </w:pPr>
      <w:r w:rsidRPr="00450150">
        <w:rPr>
          <w:bCs/>
          <w:sz w:val="28"/>
          <w:szCs w:val="28"/>
        </w:rPr>
        <w:t>«Малые архитектурные формы»;</w:t>
      </w:r>
    </w:p>
    <w:p w:rsidR="00E2384A" w:rsidRPr="00450150" w:rsidRDefault="00E2384A" w:rsidP="00450150">
      <w:pPr>
        <w:pStyle w:val="a4"/>
        <w:numPr>
          <w:ilvl w:val="0"/>
          <w:numId w:val="7"/>
        </w:numPr>
        <w:tabs>
          <w:tab w:val="left" w:pos="634"/>
        </w:tabs>
        <w:spacing w:before="47"/>
        <w:rPr>
          <w:bCs/>
          <w:sz w:val="28"/>
          <w:szCs w:val="28"/>
        </w:rPr>
      </w:pPr>
      <w:r w:rsidRPr="00450150">
        <w:rPr>
          <w:bCs/>
          <w:sz w:val="28"/>
          <w:szCs w:val="28"/>
        </w:rPr>
        <w:t>«Архитектурный макет достопримечательности</w:t>
      </w:r>
      <w:r w:rsidR="002D7778" w:rsidRPr="00450150">
        <w:rPr>
          <w:bCs/>
          <w:sz w:val="28"/>
          <w:szCs w:val="28"/>
        </w:rPr>
        <w:t xml:space="preserve"> Сасовского округа»</w:t>
      </w:r>
    </w:p>
    <w:p w:rsidR="0064547C" w:rsidRPr="00450150" w:rsidRDefault="0064547C" w:rsidP="00450150">
      <w:pPr>
        <w:pStyle w:val="a3"/>
        <w:spacing w:before="100"/>
        <w:ind w:left="1418" w:hanging="425"/>
        <w:rPr>
          <w:bCs/>
        </w:rPr>
      </w:pPr>
    </w:p>
    <w:p w:rsidR="00F9692E" w:rsidRPr="00F9692E" w:rsidRDefault="00782FC4" w:rsidP="00F9692E">
      <w:pPr>
        <w:pStyle w:val="1"/>
        <w:numPr>
          <w:ilvl w:val="0"/>
          <w:numId w:val="2"/>
        </w:numPr>
        <w:tabs>
          <w:tab w:val="left" w:pos="2887"/>
        </w:tabs>
        <w:ind w:left="2887" w:hanging="705"/>
        <w:jc w:val="left"/>
      </w:pPr>
      <w:r>
        <w:t>РЕГЛАМЕНТ</w:t>
      </w:r>
      <w:r>
        <w:rPr>
          <w:spacing w:val="-12"/>
        </w:rPr>
        <w:t xml:space="preserve"> </w:t>
      </w:r>
      <w:r>
        <w:t>ПРОВЕДЕНИЯ</w:t>
      </w:r>
      <w:r>
        <w:rPr>
          <w:spacing w:val="-11"/>
        </w:rPr>
        <w:t xml:space="preserve"> </w:t>
      </w:r>
      <w:r>
        <w:rPr>
          <w:spacing w:val="-2"/>
        </w:rPr>
        <w:t>КОНКУРСА</w:t>
      </w:r>
    </w:p>
    <w:p w:rsidR="00F9692E" w:rsidRDefault="00F9692E" w:rsidP="00F9692E">
      <w:pPr>
        <w:pStyle w:val="1"/>
        <w:tabs>
          <w:tab w:val="left" w:pos="2887"/>
        </w:tabs>
        <w:ind w:hanging="141"/>
        <w:rPr>
          <w:spacing w:val="-2"/>
        </w:rPr>
      </w:pPr>
    </w:p>
    <w:p w:rsidR="007D7568" w:rsidRDefault="00B844E2" w:rsidP="00B844E2">
      <w:pPr>
        <w:pStyle w:val="a3"/>
        <w:numPr>
          <w:ilvl w:val="1"/>
          <w:numId w:val="2"/>
        </w:numPr>
        <w:spacing w:before="48" w:line="322" w:lineRule="exact"/>
        <w:ind w:firstLine="1"/>
        <w:rPr>
          <w:szCs w:val="22"/>
        </w:rPr>
      </w:pPr>
      <w:r w:rsidRPr="00B844E2">
        <w:rPr>
          <w:szCs w:val="22"/>
        </w:rPr>
        <w:t xml:space="preserve"> </w:t>
      </w:r>
      <w:r w:rsidR="007D7568">
        <w:rPr>
          <w:szCs w:val="22"/>
        </w:rPr>
        <w:t>Конкурс проходит в несколько этапов:</w:t>
      </w:r>
    </w:p>
    <w:p w:rsidR="0064547C" w:rsidRPr="00B844E2" w:rsidRDefault="00782FC4" w:rsidP="007D7568">
      <w:pPr>
        <w:pStyle w:val="a3"/>
        <w:numPr>
          <w:ilvl w:val="0"/>
          <w:numId w:val="12"/>
        </w:numPr>
        <w:spacing w:before="48" w:line="322" w:lineRule="exact"/>
        <w:rPr>
          <w:szCs w:val="22"/>
        </w:rPr>
      </w:pPr>
      <w:r w:rsidRPr="00B844E2">
        <w:rPr>
          <w:szCs w:val="22"/>
        </w:rPr>
        <w:t>1 этап</w:t>
      </w:r>
      <w:r w:rsidR="007D7568">
        <w:rPr>
          <w:szCs w:val="22"/>
        </w:rPr>
        <w:t xml:space="preserve">: </w:t>
      </w:r>
      <w:r w:rsidRPr="00B844E2">
        <w:rPr>
          <w:szCs w:val="22"/>
        </w:rPr>
        <w:t>подача заявок, с 1</w:t>
      </w:r>
      <w:r w:rsidR="008F10F0">
        <w:rPr>
          <w:szCs w:val="22"/>
        </w:rPr>
        <w:t>0</w:t>
      </w:r>
      <w:r w:rsidRPr="00B844E2">
        <w:rPr>
          <w:szCs w:val="22"/>
        </w:rPr>
        <w:t xml:space="preserve"> </w:t>
      </w:r>
      <w:r w:rsidR="00A57295" w:rsidRPr="00B844E2">
        <w:rPr>
          <w:szCs w:val="22"/>
        </w:rPr>
        <w:t>декабря 2025 года</w:t>
      </w:r>
      <w:r w:rsidRPr="00B844E2">
        <w:rPr>
          <w:szCs w:val="22"/>
        </w:rPr>
        <w:t xml:space="preserve"> по </w:t>
      </w:r>
      <w:r w:rsidR="00F61445">
        <w:rPr>
          <w:szCs w:val="22"/>
        </w:rPr>
        <w:t>30 марта</w:t>
      </w:r>
      <w:r w:rsidRPr="00B844E2">
        <w:rPr>
          <w:szCs w:val="22"/>
        </w:rPr>
        <w:t xml:space="preserve"> </w:t>
      </w:r>
      <w:r w:rsidR="00A57295" w:rsidRPr="00B844E2">
        <w:rPr>
          <w:szCs w:val="22"/>
        </w:rPr>
        <w:t>2026</w:t>
      </w:r>
      <w:r w:rsidRPr="00B844E2">
        <w:rPr>
          <w:szCs w:val="22"/>
        </w:rPr>
        <w:t xml:space="preserve"> года;</w:t>
      </w:r>
    </w:p>
    <w:p w:rsidR="0064547C" w:rsidRPr="00B844E2" w:rsidRDefault="00782FC4" w:rsidP="007D7568">
      <w:pPr>
        <w:pStyle w:val="a3"/>
        <w:numPr>
          <w:ilvl w:val="0"/>
          <w:numId w:val="12"/>
        </w:numPr>
        <w:spacing w:before="48" w:line="322" w:lineRule="exact"/>
        <w:rPr>
          <w:szCs w:val="22"/>
        </w:rPr>
      </w:pPr>
      <w:r w:rsidRPr="00B844E2">
        <w:rPr>
          <w:szCs w:val="22"/>
        </w:rPr>
        <w:t>2 этап</w:t>
      </w:r>
      <w:r w:rsidR="007D7568">
        <w:rPr>
          <w:szCs w:val="22"/>
        </w:rPr>
        <w:t xml:space="preserve">: </w:t>
      </w:r>
      <w:r w:rsidRPr="00B844E2">
        <w:rPr>
          <w:szCs w:val="22"/>
        </w:rPr>
        <w:t xml:space="preserve">квалификационная экспертиза, </w:t>
      </w:r>
      <w:r w:rsidR="00F61445">
        <w:rPr>
          <w:szCs w:val="22"/>
        </w:rPr>
        <w:t>с 01 по 1</w:t>
      </w:r>
      <w:r w:rsidR="0078312D" w:rsidRPr="00B844E2">
        <w:rPr>
          <w:szCs w:val="22"/>
        </w:rPr>
        <w:t>0</w:t>
      </w:r>
      <w:r w:rsidR="00F61445">
        <w:rPr>
          <w:szCs w:val="22"/>
        </w:rPr>
        <w:t xml:space="preserve"> апреля</w:t>
      </w:r>
      <w:r w:rsidR="00A57295" w:rsidRPr="00B844E2">
        <w:rPr>
          <w:szCs w:val="22"/>
        </w:rPr>
        <w:t xml:space="preserve"> 2026 года;</w:t>
      </w:r>
    </w:p>
    <w:p w:rsidR="0078312D" w:rsidRPr="00B844E2" w:rsidRDefault="00782FC4" w:rsidP="007D7568">
      <w:pPr>
        <w:pStyle w:val="a3"/>
        <w:numPr>
          <w:ilvl w:val="0"/>
          <w:numId w:val="12"/>
        </w:numPr>
        <w:rPr>
          <w:szCs w:val="22"/>
        </w:rPr>
      </w:pPr>
      <w:r w:rsidRPr="00B844E2">
        <w:rPr>
          <w:szCs w:val="22"/>
        </w:rPr>
        <w:t>3 этап</w:t>
      </w:r>
      <w:r w:rsidR="007D7568">
        <w:rPr>
          <w:szCs w:val="22"/>
        </w:rPr>
        <w:t xml:space="preserve">: </w:t>
      </w:r>
      <w:r w:rsidR="000F6BBE" w:rsidRPr="00B844E2">
        <w:rPr>
          <w:szCs w:val="22"/>
        </w:rPr>
        <w:t>работа Ж</w:t>
      </w:r>
      <w:r w:rsidR="00F61445">
        <w:rPr>
          <w:szCs w:val="22"/>
        </w:rPr>
        <w:t>юри, с 11по 20 апреля</w:t>
      </w:r>
      <w:r w:rsidR="0078312D" w:rsidRPr="00B844E2">
        <w:rPr>
          <w:szCs w:val="22"/>
        </w:rPr>
        <w:t xml:space="preserve"> 2026 года</w:t>
      </w:r>
    </w:p>
    <w:p w:rsidR="0064547C" w:rsidRPr="00B844E2" w:rsidRDefault="007D7568" w:rsidP="007D7568">
      <w:pPr>
        <w:pStyle w:val="a3"/>
        <w:numPr>
          <w:ilvl w:val="0"/>
          <w:numId w:val="12"/>
        </w:numPr>
        <w:rPr>
          <w:szCs w:val="22"/>
        </w:rPr>
      </w:pPr>
      <w:r>
        <w:rPr>
          <w:szCs w:val="22"/>
        </w:rPr>
        <w:t xml:space="preserve">4 этап: </w:t>
      </w:r>
      <w:r w:rsidR="00782FC4" w:rsidRPr="00B844E2">
        <w:rPr>
          <w:szCs w:val="22"/>
        </w:rPr>
        <w:t xml:space="preserve"> </w:t>
      </w:r>
      <w:r w:rsidR="00A57295" w:rsidRPr="00B844E2">
        <w:rPr>
          <w:szCs w:val="22"/>
        </w:rPr>
        <w:t>предоставление работ для участия в выставке (для номинации «Архитектурный макет достопримечательности Сасовского округа»</w:t>
      </w:r>
      <w:r w:rsidR="00973539" w:rsidRPr="00B844E2">
        <w:rPr>
          <w:szCs w:val="22"/>
        </w:rPr>
        <w:t>)</w:t>
      </w:r>
      <w:r w:rsidR="00A57295" w:rsidRPr="00B844E2">
        <w:rPr>
          <w:szCs w:val="22"/>
        </w:rPr>
        <w:t>;</w:t>
      </w:r>
      <w:r w:rsidR="00F61445">
        <w:rPr>
          <w:szCs w:val="22"/>
        </w:rPr>
        <w:t xml:space="preserve"> с 20 по 25</w:t>
      </w:r>
      <w:r w:rsidR="00E43826" w:rsidRPr="00B844E2">
        <w:rPr>
          <w:szCs w:val="22"/>
        </w:rPr>
        <w:t xml:space="preserve"> апреля 2026 года;</w:t>
      </w:r>
    </w:p>
    <w:p w:rsidR="0064547C" w:rsidRPr="00B844E2" w:rsidRDefault="00B13ACC" w:rsidP="007D7568">
      <w:pPr>
        <w:pStyle w:val="a3"/>
        <w:numPr>
          <w:ilvl w:val="0"/>
          <w:numId w:val="12"/>
        </w:numPr>
        <w:spacing w:before="47"/>
        <w:rPr>
          <w:szCs w:val="22"/>
        </w:rPr>
      </w:pPr>
      <w:r>
        <w:rPr>
          <w:szCs w:val="22"/>
        </w:rPr>
        <w:t>5</w:t>
      </w:r>
      <w:r w:rsidR="00782FC4" w:rsidRPr="00B844E2">
        <w:rPr>
          <w:szCs w:val="22"/>
        </w:rPr>
        <w:t xml:space="preserve"> этап</w:t>
      </w:r>
      <w:r w:rsidR="007D7568">
        <w:rPr>
          <w:szCs w:val="22"/>
        </w:rPr>
        <w:t>:</w:t>
      </w:r>
      <w:r w:rsidR="00782FC4" w:rsidRPr="00B844E2">
        <w:rPr>
          <w:szCs w:val="22"/>
        </w:rPr>
        <w:t xml:space="preserve"> очный, награждение победителей, </w:t>
      </w:r>
      <w:r w:rsidR="00A57295" w:rsidRPr="00B844E2">
        <w:rPr>
          <w:szCs w:val="22"/>
        </w:rPr>
        <w:t>июнь</w:t>
      </w:r>
      <w:r w:rsidR="00782FC4" w:rsidRPr="00B844E2">
        <w:rPr>
          <w:szCs w:val="22"/>
        </w:rPr>
        <w:t xml:space="preserve"> 2026 года.</w:t>
      </w:r>
      <w:r w:rsidR="00CC1CA4" w:rsidRPr="00B844E2">
        <w:rPr>
          <w:szCs w:val="22"/>
        </w:rPr>
        <w:t xml:space="preserve"> Время и место проведения церемонии будет сообщено дополнительно.</w:t>
      </w:r>
    </w:p>
    <w:p w:rsidR="0064547C" w:rsidRPr="00B844E2" w:rsidRDefault="00B844E2" w:rsidP="00B844E2">
      <w:pPr>
        <w:pStyle w:val="a3"/>
        <w:numPr>
          <w:ilvl w:val="1"/>
          <w:numId w:val="2"/>
        </w:numPr>
        <w:spacing w:before="48" w:line="276" w:lineRule="auto"/>
        <w:ind w:right="144" w:firstLine="1"/>
        <w:rPr>
          <w:szCs w:val="22"/>
        </w:rPr>
      </w:pPr>
      <w:r w:rsidRPr="00B844E2">
        <w:rPr>
          <w:szCs w:val="22"/>
        </w:rPr>
        <w:t xml:space="preserve"> </w:t>
      </w:r>
      <w:r w:rsidR="00782FC4" w:rsidRPr="00B844E2">
        <w:rPr>
          <w:szCs w:val="22"/>
        </w:rPr>
        <w:t xml:space="preserve"> Участники Конкурса, набравшие максимальное количество голосов, будут приглашены Организационным комитетом для участия в очном, финальном этапе Конкурса.</w:t>
      </w:r>
    </w:p>
    <w:p w:rsidR="0064547C" w:rsidRDefault="0064547C">
      <w:pPr>
        <w:pStyle w:val="a3"/>
        <w:spacing w:before="55"/>
      </w:pPr>
    </w:p>
    <w:p w:rsidR="0064547C" w:rsidRDefault="00782FC4">
      <w:pPr>
        <w:pStyle w:val="1"/>
        <w:numPr>
          <w:ilvl w:val="0"/>
          <w:numId w:val="2"/>
        </w:numPr>
        <w:tabs>
          <w:tab w:val="left" w:pos="1749"/>
          <w:tab w:val="left" w:pos="3939"/>
        </w:tabs>
        <w:spacing w:before="1" w:line="276" w:lineRule="auto"/>
        <w:ind w:left="3939" w:right="1046" w:hanging="2896"/>
        <w:jc w:val="left"/>
      </w:pPr>
      <w:r>
        <w:t>ТРЕБОВАНИЯ</w:t>
      </w:r>
      <w:r>
        <w:rPr>
          <w:spacing w:val="-11"/>
        </w:rPr>
        <w:t xml:space="preserve"> </w:t>
      </w:r>
      <w:r>
        <w:t>ПРЕДОСТАВЛЯЕМЫХ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 xml:space="preserve">КОНКУРС </w:t>
      </w:r>
      <w:r>
        <w:rPr>
          <w:spacing w:val="-2"/>
        </w:rPr>
        <w:t>МАТЕРИАЛОВ</w:t>
      </w:r>
    </w:p>
    <w:p w:rsidR="0064547C" w:rsidRPr="00C01884" w:rsidRDefault="00782FC4" w:rsidP="00C01884">
      <w:pPr>
        <w:pStyle w:val="a4"/>
        <w:numPr>
          <w:ilvl w:val="1"/>
          <w:numId w:val="2"/>
        </w:numPr>
        <w:tabs>
          <w:tab w:val="left" w:pos="638"/>
        </w:tabs>
        <w:spacing w:line="276" w:lineRule="auto"/>
        <w:ind w:right="135"/>
        <w:rPr>
          <w:sz w:val="28"/>
        </w:rPr>
      </w:pP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этапе подачи</w:t>
      </w:r>
      <w:r>
        <w:rPr>
          <w:spacing w:val="-7"/>
          <w:sz w:val="28"/>
        </w:rPr>
        <w:t xml:space="preserve"> </w:t>
      </w:r>
      <w:r>
        <w:rPr>
          <w:sz w:val="28"/>
        </w:rPr>
        <w:t>заявок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конкурсные материалы</w:t>
      </w:r>
      <w:r>
        <w:rPr>
          <w:spacing w:val="-2"/>
          <w:sz w:val="28"/>
        </w:rPr>
        <w:t xml:space="preserve"> </w:t>
      </w:r>
      <w:r w:rsidR="00B13ACC">
        <w:rPr>
          <w:sz w:val="28"/>
        </w:rPr>
        <w:t>предоставляются в электронной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 w:rsidR="00B13ACC">
        <w:rPr>
          <w:sz w:val="28"/>
        </w:rPr>
        <w:t xml:space="preserve"> по ссылке</w:t>
      </w:r>
      <w:r>
        <w:rPr>
          <w:sz w:val="28"/>
        </w:rPr>
        <w:t>:</w:t>
      </w:r>
      <w:r w:rsidR="00C01884" w:rsidRPr="00C01884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hyperlink r:id="rId8" w:history="1">
        <w:r w:rsidR="00C01884" w:rsidRPr="00C01884">
          <w:rPr>
            <w:rStyle w:val="a5"/>
            <w:sz w:val="28"/>
          </w:rPr>
          <w:t>https://docs.google.com/forms/d/e/1FAIpQLSeaJk79bGyWW3aCo8zmtthsdKJxV86_</w:t>
        </w:r>
        <w:r w:rsidR="00C01884" w:rsidRPr="00C01884">
          <w:rPr>
            <w:rStyle w:val="a5"/>
            <w:sz w:val="28"/>
          </w:rPr>
          <w:lastRenderedPageBreak/>
          <w:t>pj3msJRZp2xaioU3hg/viewform?usp=sharing&amp;ouid=114168402905597872243</w:t>
        </w:r>
      </w:hyperlink>
      <w:r w:rsidR="00C01884">
        <w:rPr>
          <w:sz w:val="28"/>
        </w:rPr>
        <w:t xml:space="preserve">, </w:t>
      </w:r>
      <w:r w:rsidR="00B13ACC">
        <w:rPr>
          <w:sz w:val="28"/>
        </w:rPr>
        <w:t xml:space="preserve">где заполняются данные и </w:t>
      </w:r>
      <w:r w:rsidRPr="00C01884">
        <w:rPr>
          <w:sz w:val="28"/>
        </w:rPr>
        <w:t xml:space="preserve">прикрепляются материалы, размещенные на </w:t>
      </w:r>
      <w:proofErr w:type="spellStart"/>
      <w:r w:rsidRPr="00C01884">
        <w:rPr>
          <w:sz w:val="28"/>
        </w:rPr>
        <w:t>файлообменном</w:t>
      </w:r>
      <w:proofErr w:type="spellEnd"/>
      <w:r w:rsidRPr="00C01884">
        <w:rPr>
          <w:sz w:val="28"/>
        </w:rPr>
        <w:t xml:space="preserve"> (облачном) сервисе – </w:t>
      </w:r>
      <w:proofErr w:type="spellStart"/>
      <w:r w:rsidRPr="00C01884">
        <w:rPr>
          <w:sz w:val="28"/>
        </w:rPr>
        <w:t>Яндекс</w:t>
      </w:r>
      <w:proofErr w:type="gramStart"/>
      <w:r w:rsidRPr="00C01884">
        <w:rPr>
          <w:sz w:val="28"/>
        </w:rPr>
        <w:t>.Д</w:t>
      </w:r>
      <w:proofErr w:type="gramEnd"/>
      <w:r w:rsidRPr="00C01884">
        <w:rPr>
          <w:sz w:val="28"/>
        </w:rPr>
        <w:t>иск</w:t>
      </w:r>
      <w:proofErr w:type="spellEnd"/>
      <w:r w:rsidRPr="00C01884">
        <w:rPr>
          <w:sz w:val="28"/>
        </w:rPr>
        <w:t>:</w:t>
      </w:r>
    </w:p>
    <w:p w:rsidR="0064547C" w:rsidRPr="007D7568" w:rsidRDefault="00973539" w:rsidP="007D7568">
      <w:pPr>
        <w:pStyle w:val="a3"/>
        <w:numPr>
          <w:ilvl w:val="0"/>
          <w:numId w:val="12"/>
        </w:numPr>
        <w:spacing w:before="48" w:line="322" w:lineRule="exact"/>
        <w:rPr>
          <w:szCs w:val="22"/>
        </w:rPr>
      </w:pPr>
      <w:r>
        <w:t xml:space="preserve"> </w:t>
      </w:r>
      <w:r w:rsidRPr="007D7568">
        <w:rPr>
          <w:szCs w:val="22"/>
        </w:rPr>
        <w:t xml:space="preserve">изображения проекта (фото, скан, рисунок, формат </w:t>
      </w:r>
      <w:r w:rsidRPr="007D7568">
        <w:rPr>
          <w:b/>
          <w:szCs w:val="22"/>
        </w:rPr>
        <w:t>JPEG/JPG/PNG</w:t>
      </w:r>
      <w:r w:rsidR="009D5A06" w:rsidRPr="007D7568">
        <w:rPr>
          <w:szCs w:val="22"/>
        </w:rPr>
        <w:t>)</w:t>
      </w:r>
    </w:p>
    <w:p w:rsidR="0064547C" w:rsidRPr="007D7568" w:rsidRDefault="00782FC4" w:rsidP="007D7568">
      <w:pPr>
        <w:pStyle w:val="a3"/>
        <w:numPr>
          <w:ilvl w:val="0"/>
          <w:numId w:val="12"/>
        </w:numPr>
        <w:spacing w:before="48" w:line="322" w:lineRule="exact"/>
        <w:rPr>
          <w:szCs w:val="22"/>
        </w:rPr>
      </w:pPr>
      <w:r w:rsidRPr="007D7568">
        <w:rPr>
          <w:szCs w:val="22"/>
        </w:rPr>
        <w:t xml:space="preserve">контекстное (смысловое) описание в объеме не менее 5 предложений (в формате </w:t>
      </w:r>
      <w:proofErr w:type="spellStart"/>
      <w:r w:rsidRPr="007D7568">
        <w:rPr>
          <w:b/>
          <w:szCs w:val="22"/>
        </w:rPr>
        <w:t>Word</w:t>
      </w:r>
      <w:proofErr w:type="spellEnd"/>
      <w:r w:rsidRPr="007D7568">
        <w:rPr>
          <w:szCs w:val="22"/>
        </w:rPr>
        <w:t>).</w:t>
      </w:r>
    </w:p>
    <w:p w:rsidR="001233C4" w:rsidRDefault="005B0F8F" w:rsidP="00B844E2">
      <w:pPr>
        <w:pStyle w:val="a4"/>
        <w:numPr>
          <w:ilvl w:val="1"/>
          <w:numId w:val="2"/>
        </w:numPr>
        <w:tabs>
          <w:tab w:val="left" w:pos="389"/>
        </w:tabs>
        <w:spacing w:line="276" w:lineRule="auto"/>
        <w:ind w:right="137" w:firstLine="1"/>
        <w:rPr>
          <w:sz w:val="28"/>
        </w:rPr>
      </w:pPr>
      <w:r>
        <w:rPr>
          <w:sz w:val="28"/>
        </w:rPr>
        <w:t>Обязательным условием для всех работ является разработка проекта для Сасовского муниципального округа (следует  учесть местную историю и специфику, указать место установки предполагаемого объекта и т.д.).</w:t>
      </w:r>
    </w:p>
    <w:p w:rsidR="0064547C" w:rsidRDefault="0064547C">
      <w:pPr>
        <w:pStyle w:val="a3"/>
        <w:spacing w:before="43"/>
      </w:pPr>
    </w:p>
    <w:p w:rsidR="00B844E2" w:rsidRDefault="00B844E2">
      <w:pPr>
        <w:pStyle w:val="1"/>
        <w:numPr>
          <w:ilvl w:val="0"/>
          <w:numId w:val="2"/>
        </w:numPr>
        <w:tabs>
          <w:tab w:val="left" w:pos="3569"/>
        </w:tabs>
        <w:ind w:left="3569" w:hanging="706"/>
        <w:jc w:val="left"/>
      </w:pPr>
      <w:r>
        <w:t>ТРЕБОВАНИЯ К</w:t>
      </w:r>
      <w:r w:rsidR="00581274">
        <w:t xml:space="preserve"> МАКЕТАМ</w:t>
      </w:r>
      <w:r>
        <w:t xml:space="preserve"> </w:t>
      </w:r>
    </w:p>
    <w:p w:rsidR="00581274" w:rsidRDefault="00581274" w:rsidP="00581274">
      <w:pPr>
        <w:pStyle w:val="1"/>
        <w:tabs>
          <w:tab w:val="left" w:pos="3569"/>
        </w:tabs>
        <w:ind w:hanging="141"/>
      </w:pPr>
    </w:p>
    <w:p w:rsidR="00581274" w:rsidRPr="00581274" w:rsidRDefault="00581274" w:rsidP="00581274">
      <w:pPr>
        <w:pStyle w:val="a4"/>
        <w:numPr>
          <w:ilvl w:val="1"/>
          <w:numId w:val="2"/>
        </w:numPr>
        <w:tabs>
          <w:tab w:val="left" w:pos="1273"/>
        </w:tabs>
        <w:spacing w:before="43" w:line="276" w:lineRule="auto"/>
        <w:ind w:right="149" w:firstLine="0"/>
        <w:jc w:val="both"/>
        <w:rPr>
          <w:sz w:val="28"/>
        </w:rPr>
      </w:pPr>
      <w:r>
        <w:rPr>
          <w:sz w:val="28"/>
        </w:rPr>
        <w:t xml:space="preserve">В номинации </w:t>
      </w:r>
      <w:r w:rsidRPr="00581274">
        <w:rPr>
          <w:sz w:val="28"/>
        </w:rPr>
        <w:t>«Архитектурный макет достопримечательности  Сасовского округа»</w:t>
      </w:r>
      <w:r>
        <w:rPr>
          <w:sz w:val="28"/>
        </w:rPr>
        <w:t xml:space="preserve"> к</w:t>
      </w:r>
      <w:r w:rsidRPr="00581274">
        <w:rPr>
          <w:sz w:val="28"/>
        </w:rPr>
        <w:t xml:space="preserve"> участию в Конкурсе принимаются макеты зданий и сооружений, парков, скверов, улиц и дворов, являющихся достопримечательностью  Сасовского округа. </w:t>
      </w:r>
      <w:proofErr w:type="gramStart"/>
      <w:r w:rsidRPr="00581274">
        <w:rPr>
          <w:sz w:val="28"/>
        </w:rPr>
        <w:t xml:space="preserve">Макеты выполняются из любых безопасных материалов, пригодных для изготовления макетов (стекло, пластик, фанера, бумага, спички, пробки </w:t>
      </w:r>
      <w:proofErr w:type="spellStart"/>
      <w:r w:rsidRPr="00581274">
        <w:rPr>
          <w:sz w:val="28"/>
        </w:rPr>
        <w:t>и.д</w:t>
      </w:r>
      <w:proofErr w:type="spellEnd"/>
      <w:r w:rsidRPr="00581274">
        <w:rPr>
          <w:sz w:val="28"/>
        </w:rPr>
        <w:t>.).</w:t>
      </w:r>
      <w:proofErr w:type="gramEnd"/>
      <w:r w:rsidRPr="00581274">
        <w:rPr>
          <w:sz w:val="28"/>
        </w:rPr>
        <w:t xml:space="preserve">  Макеты должны  быть транспортабельны, иметь  устойчивую подставку для экспозиции.</w:t>
      </w:r>
      <w:r w:rsidR="003130C0">
        <w:rPr>
          <w:sz w:val="28"/>
        </w:rPr>
        <w:t xml:space="preserve"> На нижней (обратной) стороне подставки располагается табличка с указанием ФИО автора, материалов и техники изготовления работы.</w:t>
      </w:r>
      <w:r w:rsidRPr="00581274">
        <w:rPr>
          <w:sz w:val="28"/>
        </w:rPr>
        <w:t xml:space="preserve">  Рекомендуемый размер  нижней поверхности макетов одиночных зданий – 20х30 см; комплексного проекта – не более 100х100 см.</w:t>
      </w:r>
    </w:p>
    <w:p w:rsidR="00581274" w:rsidRPr="00581274" w:rsidRDefault="00581274" w:rsidP="00581274">
      <w:pPr>
        <w:pStyle w:val="a4"/>
        <w:numPr>
          <w:ilvl w:val="1"/>
          <w:numId w:val="2"/>
        </w:numPr>
        <w:tabs>
          <w:tab w:val="left" w:pos="1273"/>
        </w:tabs>
        <w:spacing w:before="43"/>
        <w:ind w:right="149" w:firstLine="0"/>
        <w:jc w:val="both"/>
        <w:rPr>
          <w:sz w:val="28"/>
        </w:rPr>
      </w:pPr>
      <w:r w:rsidRPr="00581274">
        <w:rPr>
          <w:sz w:val="28"/>
        </w:rPr>
        <w:t xml:space="preserve">Примерные темы для выполнения макетов: купеческие дома, храмы, узнаваемые здания (бассейн, ФСК «Планета спорта», МКЦ, </w:t>
      </w:r>
      <w:proofErr w:type="gramStart"/>
      <w:r w:rsidRPr="00581274">
        <w:rPr>
          <w:sz w:val="28"/>
        </w:rPr>
        <w:t>клуб ж</w:t>
      </w:r>
      <w:proofErr w:type="gramEnd"/>
      <w:r w:rsidRPr="00581274">
        <w:rPr>
          <w:sz w:val="28"/>
        </w:rPr>
        <w:t>/д), мемориальные комплексы «Воскресение» и «Вечный огонь», усадьба в Каргашино, Летное училище и т.д.</w:t>
      </w:r>
    </w:p>
    <w:p w:rsidR="00581274" w:rsidRPr="00581274" w:rsidRDefault="00581274" w:rsidP="00581274">
      <w:pPr>
        <w:tabs>
          <w:tab w:val="left" w:pos="1273"/>
        </w:tabs>
        <w:spacing w:before="43" w:line="276" w:lineRule="auto"/>
        <w:ind w:right="149"/>
        <w:jc w:val="both"/>
        <w:rPr>
          <w:sz w:val="28"/>
        </w:rPr>
      </w:pPr>
    </w:p>
    <w:p w:rsidR="0064547C" w:rsidRDefault="00782FC4">
      <w:pPr>
        <w:pStyle w:val="1"/>
        <w:numPr>
          <w:ilvl w:val="0"/>
          <w:numId w:val="2"/>
        </w:numPr>
        <w:tabs>
          <w:tab w:val="left" w:pos="3569"/>
        </w:tabs>
        <w:ind w:left="3569" w:hanging="706"/>
        <w:jc w:val="left"/>
      </w:pPr>
      <w:r>
        <w:t>ПОРЯДОК</w:t>
      </w:r>
      <w:r>
        <w:rPr>
          <w:spacing w:val="-16"/>
        </w:rPr>
        <w:t xml:space="preserve"> </w:t>
      </w:r>
      <w:r>
        <w:rPr>
          <w:spacing w:val="-2"/>
        </w:rPr>
        <w:t>ЭКСПЕРТИЗЫ</w:t>
      </w:r>
    </w:p>
    <w:p w:rsidR="0064547C" w:rsidRDefault="00782FC4">
      <w:pPr>
        <w:pStyle w:val="a4"/>
        <w:numPr>
          <w:ilvl w:val="1"/>
          <w:numId w:val="2"/>
        </w:numPr>
        <w:tabs>
          <w:tab w:val="left" w:pos="1273"/>
        </w:tabs>
        <w:spacing w:before="43" w:line="276" w:lineRule="auto"/>
        <w:ind w:right="149" w:firstLine="0"/>
        <w:jc w:val="both"/>
        <w:rPr>
          <w:sz w:val="28"/>
        </w:rPr>
      </w:pPr>
      <w:r>
        <w:rPr>
          <w:sz w:val="28"/>
        </w:rPr>
        <w:t>Проекты, представленные в Организационный комитет Конкурса</w:t>
      </w:r>
      <w:r w:rsidR="008023A4">
        <w:rPr>
          <w:sz w:val="28"/>
        </w:rPr>
        <w:t xml:space="preserve"> в период подачи заявок</w:t>
      </w:r>
      <w:r>
        <w:rPr>
          <w:sz w:val="28"/>
        </w:rPr>
        <w:t xml:space="preserve"> и прошедшие</w:t>
      </w:r>
      <w:r>
        <w:rPr>
          <w:spacing w:val="-5"/>
          <w:sz w:val="28"/>
        </w:rPr>
        <w:t xml:space="preserve"> </w:t>
      </w:r>
      <w:r>
        <w:rPr>
          <w:sz w:val="28"/>
        </w:rPr>
        <w:t>квалификационную</w:t>
      </w:r>
      <w:r>
        <w:rPr>
          <w:spacing w:val="-7"/>
          <w:sz w:val="28"/>
        </w:rPr>
        <w:t xml:space="preserve"> </w:t>
      </w:r>
      <w:r w:rsidR="008023A4">
        <w:rPr>
          <w:sz w:val="28"/>
        </w:rPr>
        <w:t>экспертизу,</w:t>
      </w:r>
      <w:r>
        <w:rPr>
          <w:spacing w:val="-3"/>
          <w:sz w:val="28"/>
        </w:rPr>
        <w:t xml:space="preserve"> </w:t>
      </w:r>
      <w:r w:rsidR="009D5A06">
        <w:rPr>
          <w:sz w:val="28"/>
        </w:rPr>
        <w:t>передаются в жюри</w:t>
      </w:r>
      <w:r>
        <w:rPr>
          <w:sz w:val="28"/>
        </w:rPr>
        <w:t xml:space="preserve"> для проведения голосования.</w:t>
      </w:r>
    </w:p>
    <w:p w:rsidR="0064547C" w:rsidRDefault="0064547C">
      <w:pPr>
        <w:pStyle w:val="a3"/>
        <w:spacing w:before="51"/>
      </w:pPr>
    </w:p>
    <w:p w:rsidR="0064547C" w:rsidRDefault="00782FC4">
      <w:pPr>
        <w:pStyle w:val="1"/>
        <w:numPr>
          <w:ilvl w:val="0"/>
          <w:numId w:val="2"/>
        </w:numPr>
        <w:tabs>
          <w:tab w:val="left" w:pos="1965"/>
        </w:tabs>
        <w:ind w:left="1965" w:hanging="705"/>
        <w:jc w:val="left"/>
      </w:pPr>
      <w:r>
        <w:t>ПОРЯДОК</w:t>
      </w:r>
      <w:r>
        <w:rPr>
          <w:spacing w:val="-10"/>
        </w:rPr>
        <w:t xml:space="preserve"> </w:t>
      </w:r>
      <w:r>
        <w:t>ПОДВЕДЕНИЯ</w:t>
      </w:r>
      <w:r>
        <w:rPr>
          <w:spacing w:val="-8"/>
        </w:rPr>
        <w:t xml:space="preserve"> </w:t>
      </w:r>
      <w:r>
        <w:t>ИТОГОВ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НАГРАЖДЕНИЯ</w:t>
      </w:r>
    </w:p>
    <w:p w:rsidR="0064547C" w:rsidRDefault="00782FC4">
      <w:pPr>
        <w:spacing w:before="52"/>
        <w:ind w:left="3858"/>
        <w:rPr>
          <w:b/>
          <w:sz w:val="28"/>
        </w:rPr>
      </w:pPr>
      <w:r>
        <w:rPr>
          <w:b/>
          <w:spacing w:val="-2"/>
          <w:sz w:val="28"/>
        </w:rPr>
        <w:t>ПОБЕДИТЕЛЕЙ</w:t>
      </w:r>
    </w:p>
    <w:p w:rsidR="0064547C" w:rsidRDefault="00782FC4">
      <w:pPr>
        <w:pStyle w:val="a4"/>
        <w:numPr>
          <w:ilvl w:val="1"/>
          <w:numId w:val="2"/>
        </w:numPr>
        <w:tabs>
          <w:tab w:val="left" w:pos="860"/>
          <w:tab w:val="left" w:pos="1591"/>
          <w:tab w:val="left" w:pos="3116"/>
          <w:tab w:val="left" w:pos="4238"/>
          <w:tab w:val="left" w:pos="5182"/>
          <w:tab w:val="left" w:pos="6642"/>
          <w:tab w:val="left" w:pos="8568"/>
        </w:tabs>
        <w:spacing w:before="44" w:line="276" w:lineRule="auto"/>
        <w:ind w:right="146" w:firstLine="0"/>
        <w:rPr>
          <w:sz w:val="28"/>
        </w:rPr>
      </w:pPr>
      <w:r>
        <w:rPr>
          <w:spacing w:val="-4"/>
          <w:sz w:val="28"/>
        </w:rPr>
        <w:t>Все</w:t>
      </w:r>
      <w:r>
        <w:rPr>
          <w:sz w:val="28"/>
        </w:rPr>
        <w:tab/>
      </w:r>
      <w:r>
        <w:rPr>
          <w:spacing w:val="-2"/>
          <w:sz w:val="28"/>
        </w:rPr>
        <w:t>участники</w:t>
      </w:r>
      <w:r>
        <w:rPr>
          <w:sz w:val="28"/>
        </w:rPr>
        <w:tab/>
      </w:r>
      <w:r>
        <w:rPr>
          <w:spacing w:val="-2"/>
          <w:sz w:val="28"/>
        </w:rPr>
        <w:t>очного</w:t>
      </w:r>
      <w:r>
        <w:rPr>
          <w:sz w:val="28"/>
        </w:rPr>
        <w:tab/>
      </w:r>
      <w:r>
        <w:rPr>
          <w:spacing w:val="-4"/>
          <w:sz w:val="28"/>
        </w:rPr>
        <w:t>этапа</w:t>
      </w:r>
      <w:r>
        <w:rPr>
          <w:sz w:val="28"/>
        </w:rPr>
        <w:tab/>
      </w:r>
      <w:r>
        <w:rPr>
          <w:spacing w:val="-2"/>
          <w:sz w:val="28"/>
        </w:rPr>
        <w:t>получают</w:t>
      </w:r>
      <w:r>
        <w:rPr>
          <w:sz w:val="28"/>
        </w:rPr>
        <w:tab/>
      </w:r>
      <w:r>
        <w:rPr>
          <w:spacing w:val="-2"/>
          <w:sz w:val="28"/>
        </w:rPr>
        <w:t>Сертификаты</w:t>
      </w:r>
      <w:r>
        <w:rPr>
          <w:sz w:val="28"/>
        </w:rPr>
        <w:tab/>
      </w:r>
      <w:r>
        <w:rPr>
          <w:spacing w:val="-2"/>
          <w:sz w:val="28"/>
        </w:rPr>
        <w:t xml:space="preserve">участника </w:t>
      </w:r>
      <w:r w:rsidR="009D5A06">
        <w:rPr>
          <w:sz w:val="28"/>
        </w:rPr>
        <w:t xml:space="preserve"> </w:t>
      </w:r>
      <w:r>
        <w:rPr>
          <w:sz w:val="28"/>
        </w:rPr>
        <w:t xml:space="preserve"> конкурса.</w:t>
      </w:r>
    </w:p>
    <w:p w:rsidR="0064547C" w:rsidRPr="00520E68" w:rsidRDefault="00782FC4" w:rsidP="00520E68">
      <w:pPr>
        <w:pStyle w:val="a4"/>
        <w:numPr>
          <w:ilvl w:val="1"/>
          <w:numId w:val="2"/>
        </w:numPr>
        <w:tabs>
          <w:tab w:val="left" w:pos="653"/>
        </w:tabs>
        <w:spacing w:line="276" w:lineRule="auto"/>
        <w:ind w:right="142" w:firstLine="0"/>
        <w:rPr>
          <w:sz w:val="28"/>
        </w:rPr>
      </w:pPr>
      <w:r>
        <w:rPr>
          <w:sz w:val="28"/>
        </w:rPr>
        <w:t>Участники, занявшие призовые места,</w:t>
      </w:r>
      <w:r w:rsidR="009D5A06">
        <w:rPr>
          <w:sz w:val="28"/>
        </w:rPr>
        <w:t xml:space="preserve"> получают Дипломы  и призы</w:t>
      </w:r>
      <w:r>
        <w:rPr>
          <w:sz w:val="28"/>
        </w:rPr>
        <w:t xml:space="preserve"> </w:t>
      </w:r>
      <w:r>
        <w:rPr>
          <w:sz w:val="28"/>
        </w:rPr>
        <w:lastRenderedPageBreak/>
        <w:t>конкурса.</w:t>
      </w:r>
    </w:p>
    <w:p w:rsidR="00520E68" w:rsidRDefault="00520E68">
      <w:pPr>
        <w:pStyle w:val="1"/>
        <w:numPr>
          <w:ilvl w:val="0"/>
          <w:numId w:val="2"/>
        </w:numPr>
        <w:tabs>
          <w:tab w:val="left" w:pos="2825"/>
        </w:tabs>
        <w:ind w:left="2825" w:hanging="706"/>
        <w:jc w:val="left"/>
      </w:pPr>
      <w:r>
        <w:t>ОСОБЫЕ ПОЛОЖЕНИЯ</w:t>
      </w:r>
    </w:p>
    <w:p w:rsidR="00520E68" w:rsidRDefault="00520E68" w:rsidP="00581274">
      <w:pPr>
        <w:pStyle w:val="1"/>
        <w:tabs>
          <w:tab w:val="left" w:pos="2825"/>
        </w:tabs>
        <w:ind w:hanging="141"/>
      </w:pPr>
    </w:p>
    <w:p w:rsidR="00520E68" w:rsidRPr="00520E68" w:rsidRDefault="00520E68" w:rsidP="00520E68">
      <w:pPr>
        <w:pStyle w:val="a4"/>
        <w:numPr>
          <w:ilvl w:val="1"/>
          <w:numId w:val="2"/>
        </w:numPr>
        <w:tabs>
          <w:tab w:val="left" w:pos="653"/>
        </w:tabs>
        <w:spacing w:line="276" w:lineRule="auto"/>
        <w:ind w:right="142" w:firstLine="0"/>
        <w:rPr>
          <w:sz w:val="28"/>
        </w:rPr>
      </w:pPr>
      <w:r w:rsidRPr="00520E68">
        <w:rPr>
          <w:sz w:val="28"/>
        </w:rPr>
        <w:t xml:space="preserve"> Участники Конкурса представляют право:</w:t>
      </w:r>
    </w:p>
    <w:p w:rsidR="00520E68" w:rsidRPr="007D7568" w:rsidRDefault="00520E68" w:rsidP="007D7568">
      <w:pPr>
        <w:pStyle w:val="a3"/>
        <w:numPr>
          <w:ilvl w:val="0"/>
          <w:numId w:val="12"/>
        </w:numPr>
        <w:spacing w:before="48" w:line="322" w:lineRule="exact"/>
        <w:rPr>
          <w:szCs w:val="22"/>
        </w:rPr>
      </w:pPr>
      <w:r w:rsidRPr="007D7568">
        <w:rPr>
          <w:szCs w:val="22"/>
        </w:rPr>
        <w:t>на публичное использование своих работ (материалов, представленных на Конкурс) и их демонстрацию в информационных, презентационных и прочих целях;</w:t>
      </w:r>
    </w:p>
    <w:p w:rsidR="00520E68" w:rsidRPr="007D7568" w:rsidRDefault="00520E68" w:rsidP="007D7568">
      <w:pPr>
        <w:pStyle w:val="a3"/>
        <w:numPr>
          <w:ilvl w:val="0"/>
          <w:numId w:val="12"/>
        </w:numPr>
        <w:spacing w:before="48" w:line="322" w:lineRule="exact"/>
        <w:rPr>
          <w:szCs w:val="22"/>
        </w:rPr>
      </w:pPr>
      <w:r w:rsidRPr="007D7568">
        <w:rPr>
          <w:szCs w:val="22"/>
        </w:rPr>
        <w:t xml:space="preserve">на обработку своих персональных данных. </w:t>
      </w:r>
    </w:p>
    <w:p w:rsidR="00520E68" w:rsidRPr="00520E68" w:rsidRDefault="00520E68" w:rsidP="00520E68">
      <w:pPr>
        <w:pStyle w:val="a4"/>
        <w:numPr>
          <w:ilvl w:val="1"/>
          <w:numId w:val="2"/>
        </w:numPr>
        <w:tabs>
          <w:tab w:val="left" w:pos="653"/>
        </w:tabs>
        <w:spacing w:line="276" w:lineRule="auto"/>
        <w:ind w:right="142" w:firstLine="0"/>
        <w:rPr>
          <w:sz w:val="28"/>
        </w:rPr>
      </w:pPr>
      <w:r w:rsidRPr="00520E68">
        <w:rPr>
          <w:sz w:val="28"/>
        </w:rPr>
        <w:t>Участие в Конкурсе означает полное согласие и принятие правил данного Положения.</w:t>
      </w:r>
    </w:p>
    <w:p w:rsidR="0064547C" w:rsidRDefault="00782FC4">
      <w:pPr>
        <w:pStyle w:val="1"/>
        <w:numPr>
          <w:ilvl w:val="0"/>
          <w:numId w:val="2"/>
        </w:numPr>
        <w:tabs>
          <w:tab w:val="left" w:pos="2825"/>
        </w:tabs>
        <w:ind w:left="2825" w:hanging="706"/>
        <w:jc w:val="left"/>
      </w:pPr>
      <w:r>
        <w:rPr>
          <w:spacing w:val="-2"/>
        </w:rPr>
        <w:t>ЗАКЛЮЧИТЕЛЬНЫЕ</w:t>
      </w:r>
      <w:r>
        <w:rPr>
          <w:spacing w:val="5"/>
        </w:rPr>
        <w:t xml:space="preserve"> </w:t>
      </w:r>
      <w:r>
        <w:rPr>
          <w:spacing w:val="-2"/>
        </w:rPr>
        <w:t>ПОЛОЖЕНИЯ</w:t>
      </w:r>
    </w:p>
    <w:p w:rsidR="005B0F8F" w:rsidRDefault="005A7C9A" w:rsidP="005A7C9A">
      <w:pPr>
        <w:pStyle w:val="a4"/>
        <w:numPr>
          <w:ilvl w:val="1"/>
          <w:numId w:val="2"/>
        </w:numPr>
        <w:tabs>
          <w:tab w:val="left" w:pos="777"/>
        </w:tabs>
        <w:spacing w:before="47" w:line="276" w:lineRule="auto"/>
        <w:ind w:right="141" w:firstLine="0"/>
        <w:rPr>
          <w:sz w:val="28"/>
        </w:rPr>
      </w:pPr>
      <w:r>
        <w:rPr>
          <w:sz w:val="28"/>
        </w:rPr>
        <w:t>Организаторы Конкурса</w:t>
      </w:r>
      <w:r w:rsidRPr="005A7C9A">
        <w:rPr>
          <w:sz w:val="28"/>
        </w:rPr>
        <w:t xml:space="preserve"> оставляют за собой право разрешить учреждение дополнительных наград государственными, некоммерческими, коммерческими и прочими организациями.</w:t>
      </w:r>
    </w:p>
    <w:p w:rsidR="000F6BBE" w:rsidRDefault="00782FC4" w:rsidP="000F6BBE">
      <w:pPr>
        <w:pStyle w:val="a4"/>
        <w:numPr>
          <w:ilvl w:val="1"/>
          <w:numId w:val="2"/>
        </w:numPr>
        <w:tabs>
          <w:tab w:val="left" w:pos="773"/>
        </w:tabs>
        <w:spacing w:before="75" w:line="276" w:lineRule="auto"/>
        <w:ind w:left="773" w:right="141" w:hanging="632"/>
        <w:rPr>
          <w:sz w:val="28"/>
        </w:rPr>
      </w:pPr>
      <w:r w:rsidRPr="000F6BBE">
        <w:rPr>
          <w:sz w:val="28"/>
        </w:rPr>
        <w:t>Организаторы оставляют</w:t>
      </w:r>
      <w:r w:rsidRPr="000F6BBE">
        <w:rPr>
          <w:spacing w:val="-2"/>
          <w:sz w:val="28"/>
        </w:rPr>
        <w:t xml:space="preserve"> </w:t>
      </w:r>
      <w:r w:rsidRPr="000F6BBE">
        <w:rPr>
          <w:sz w:val="28"/>
        </w:rPr>
        <w:t>за собой право внести дополнения и изменения в условия и сроки проведения итоговых мероприятий Конкурса</w:t>
      </w:r>
      <w:r w:rsidR="000F6BBE" w:rsidRPr="000F6BBE">
        <w:rPr>
          <w:sz w:val="28"/>
        </w:rPr>
        <w:t xml:space="preserve"> </w:t>
      </w:r>
    </w:p>
    <w:p w:rsidR="0064547C" w:rsidRPr="000F6BBE" w:rsidRDefault="00782FC4" w:rsidP="000F6BBE">
      <w:pPr>
        <w:pStyle w:val="a4"/>
        <w:numPr>
          <w:ilvl w:val="1"/>
          <w:numId w:val="2"/>
        </w:numPr>
        <w:tabs>
          <w:tab w:val="left" w:pos="773"/>
        </w:tabs>
        <w:spacing w:before="75" w:line="276" w:lineRule="auto"/>
        <w:ind w:left="773" w:right="141" w:hanging="632"/>
        <w:rPr>
          <w:sz w:val="28"/>
        </w:rPr>
      </w:pPr>
      <w:r w:rsidRPr="000F6BBE">
        <w:rPr>
          <w:sz w:val="28"/>
        </w:rPr>
        <w:t>Контактная</w:t>
      </w:r>
      <w:r w:rsidRPr="000F6BBE">
        <w:rPr>
          <w:spacing w:val="-15"/>
          <w:sz w:val="28"/>
        </w:rPr>
        <w:t xml:space="preserve"> </w:t>
      </w:r>
      <w:r w:rsidRPr="000F6BBE">
        <w:rPr>
          <w:spacing w:val="-2"/>
          <w:sz w:val="28"/>
        </w:rPr>
        <w:t>информация:</w:t>
      </w:r>
    </w:p>
    <w:p w:rsidR="009121FE" w:rsidRDefault="009121FE">
      <w:pPr>
        <w:pStyle w:val="a3"/>
        <w:spacing w:before="47"/>
        <w:ind w:left="141"/>
      </w:pPr>
      <w:r>
        <w:t xml:space="preserve">Контактное лицо: </w:t>
      </w:r>
      <w:proofErr w:type="spellStart"/>
      <w:r>
        <w:t>Климакова</w:t>
      </w:r>
      <w:proofErr w:type="spellEnd"/>
      <w:r>
        <w:t xml:space="preserve"> Ольга Ивановна, консультант по развитию туризма Администрации Сасовского муниципального округа Рязанской области;</w:t>
      </w:r>
    </w:p>
    <w:p w:rsidR="0064547C" w:rsidRPr="00CC1CA4" w:rsidRDefault="009D5A06">
      <w:pPr>
        <w:pStyle w:val="a3"/>
        <w:spacing w:before="47"/>
        <w:ind w:left="141"/>
        <w:rPr>
          <w:lang w:val="en-US"/>
        </w:rPr>
      </w:pPr>
      <w:r>
        <w:t>т</w:t>
      </w:r>
      <w:r w:rsidRPr="00CC1CA4">
        <w:rPr>
          <w:lang w:val="en-US"/>
        </w:rPr>
        <w:t>. 8 (49133) 5-13-78</w:t>
      </w:r>
      <w:r w:rsidR="00782FC4" w:rsidRPr="00CC1CA4">
        <w:rPr>
          <w:spacing w:val="-5"/>
          <w:lang w:val="en-US"/>
        </w:rPr>
        <w:t>;</w:t>
      </w:r>
    </w:p>
    <w:p w:rsidR="0064547C" w:rsidRPr="000F6BBE" w:rsidRDefault="00782FC4">
      <w:pPr>
        <w:pStyle w:val="a3"/>
        <w:spacing w:before="48"/>
        <w:ind w:left="141"/>
        <w:rPr>
          <w:spacing w:val="-9"/>
          <w:lang w:val="en-US"/>
        </w:rPr>
      </w:pPr>
      <w:r w:rsidRPr="007B0BF7">
        <w:rPr>
          <w:lang w:val="en-US"/>
        </w:rPr>
        <w:t>E</w:t>
      </w:r>
      <w:r w:rsidRPr="009D5A06">
        <w:rPr>
          <w:lang w:val="en-US"/>
        </w:rPr>
        <w:t>-</w:t>
      </w:r>
      <w:r w:rsidRPr="007B0BF7">
        <w:rPr>
          <w:lang w:val="en-US"/>
        </w:rPr>
        <w:t>mail</w:t>
      </w:r>
      <w:r w:rsidRPr="009D5A06">
        <w:rPr>
          <w:lang w:val="en-US"/>
        </w:rPr>
        <w:t>:</w:t>
      </w:r>
      <w:r w:rsidRPr="009D5A06">
        <w:rPr>
          <w:spacing w:val="-9"/>
          <w:lang w:val="en-US"/>
        </w:rPr>
        <w:t xml:space="preserve"> </w:t>
      </w:r>
      <w:hyperlink r:id="rId9" w:history="1">
        <w:r w:rsidR="009D5A06" w:rsidRPr="00255A7B">
          <w:rPr>
            <w:rStyle w:val="a5"/>
            <w:spacing w:val="-9"/>
            <w:lang w:val="en-US"/>
          </w:rPr>
          <w:t>klimakova.olga@mail.ru</w:t>
        </w:r>
      </w:hyperlink>
      <w:r w:rsidR="000F6BBE">
        <w:rPr>
          <w:spacing w:val="-9"/>
          <w:lang w:val="en-US"/>
        </w:rPr>
        <w:t xml:space="preserve"> </w:t>
      </w:r>
    </w:p>
    <w:p w:rsidR="000F6BBE" w:rsidRPr="000F6BBE" w:rsidRDefault="000F6BBE">
      <w:pPr>
        <w:pStyle w:val="a3"/>
        <w:spacing w:before="48"/>
        <w:ind w:left="141"/>
        <w:rPr>
          <w:lang w:val="en-US"/>
        </w:rPr>
      </w:pPr>
    </w:p>
    <w:p w:rsidR="0064547C" w:rsidRDefault="00782FC4">
      <w:pPr>
        <w:pStyle w:val="a3"/>
        <w:spacing w:before="48"/>
        <w:ind w:left="141"/>
      </w:pPr>
      <w:r w:rsidRPr="000F6BBE">
        <w:rPr>
          <w:b/>
        </w:rPr>
        <w:t>Подача</w:t>
      </w:r>
      <w:r w:rsidRPr="000F6BBE">
        <w:rPr>
          <w:b/>
          <w:spacing w:val="-5"/>
        </w:rPr>
        <w:t xml:space="preserve"> </w:t>
      </w:r>
      <w:r w:rsidRPr="000F6BBE">
        <w:rPr>
          <w:b/>
        </w:rPr>
        <w:t>заявок</w:t>
      </w:r>
      <w:r w:rsidRPr="000F6BBE">
        <w:rPr>
          <w:b/>
          <w:spacing w:val="-5"/>
        </w:rPr>
        <w:t xml:space="preserve"> </w:t>
      </w:r>
      <w:r w:rsidR="00284D99">
        <w:rPr>
          <w:b/>
          <w:spacing w:val="-5"/>
        </w:rPr>
        <w:t>производится  до 30 марта</w:t>
      </w:r>
      <w:bookmarkStart w:id="0" w:name="_GoBack"/>
      <w:bookmarkEnd w:id="0"/>
      <w:r w:rsidR="000F6BBE" w:rsidRPr="000F6BBE">
        <w:rPr>
          <w:b/>
          <w:spacing w:val="-5"/>
        </w:rPr>
        <w:t xml:space="preserve"> 2026 года </w:t>
      </w:r>
      <w:r w:rsidRPr="000F6BBE">
        <w:rPr>
          <w:b/>
        </w:rPr>
        <w:t>по</w:t>
      </w:r>
      <w:r w:rsidRPr="000F6BBE">
        <w:rPr>
          <w:b/>
          <w:spacing w:val="-5"/>
        </w:rPr>
        <w:t xml:space="preserve"> </w:t>
      </w:r>
      <w:r w:rsidRPr="000F6BBE">
        <w:rPr>
          <w:b/>
        </w:rPr>
        <w:t>ссылке</w:t>
      </w:r>
      <w:r>
        <w:t>:</w:t>
      </w:r>
      <w:r w:rsidR="00C01884" w:rsidRPr="00C01884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hyperlink r:id="rId10" w:history="1">
        <w:r w:rsidR="00C01884" w:rsidRPr="00C01884">
          <w:rPr>
            <w:rStyle w:val="a5"/>
          </w:rPr>
          <w:t>https://docs.google.com/forms/d/e/1FAIpQLSeaJk79bGyWW3aCo8zmtthsdKJxV86_pj3msJRZp2xaioU3hg/viewform?usp=sharing&amp;ouid=114168402905597872243</w:t>
        </w:r>
      </w:hyperlink>
      <w:r w:rsidR="00F9692E">
        <w:t xml:space="preserve"> </w:t>
      </w:r>
      <w:r>
        <w:rPr>
          <w:spacing w:val="-5"/>
        </w:rPr>
        <w:t xml:space="preserve"> </w:t>
      </w:r>
    </w:p>
    <w:sectPr w:rsidR="0064547C">
      <w:footerReference w:type="default" r:id="rId11"/>
      <w:pgSz w:w="11910" w:h="16840"/>
      <w:pgMar w:top="980" w:right="992" w:bottom="1740" w:left="992" w:header="0" w:footer="15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482" w:rsidRDefault="00F30482">
      <w:r>
        <w:separator/>
      </w:r>
    </w:p>
  </w:endnote>
  <w:endnote w:type="continuationSeparator" w:id="0">
    <w:p w:rsidR="00F30482" w:rsidRDefault="00F30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47C" w:rsidRDefault="00782FC4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67331C54" wp14:editId="2ED2B7A1">
              <wp:simplePos x="0" y="0"/>
              <wp:positionH relativeFrom="page">
                <wp:posOffset>7182357</wp:posOffset>
              </wp:positionH>
              <wp:positionV relativeFrom="page">
                <wp:posOffset>9562510</wp:posOffset>
              </wp:positionV>
              <wp:extent cx="153035" cy="1676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547C" w:rsidRDefault="00782FC4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284D99">
                            <w:rPr>
                              <w:noProof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65.55pt;margin-top:752.95pt;width:12.05pt;height:13.2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" filled="f" stroked="f">
              <v:path arrowok="t"/>
              <v:textbox inset="0,0,0,0">
                <w:txbxContent>
                  <w:p w:rsidR="0064547C" w:rsidRDefault="00782FC4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284D99">
                      <w:rPr>
                        <w:noProof/>
                        <w:spacing w:val="-10"/>
                        <w:sz w:val="20"/>
                      </w:rPr>
                      <w:t>3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482" w:rsidRDefault="00F30482">
      <w:r>
        <w:separator/>
      </w:r>
    </w:p>
  </w:footnote>
  <w:footnote w:type="continuationSeparator" w:id="0">
    <w:p w:rsidR="00F30482" w:rsidRDefault="00F30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B0A50"/>
    <w:multiLevelType w:val="hybridMultilevel"/>
    <w:tmpl w:val="AA32AF4E"/>
    <w:lvl w:ilvl="0" w:tplc="C3E002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278C2"/>
    <w:multiLevelType w:val="multilevel"/>
    <w:tmpl w:val="DA92D08E"/>
    <w:lvl w:ilvl="0">
      <w:start w:val="4"/>
      <w:numFmt w:val="decimal"/>
      <w:lvlText w:val="%1"/>
      <w:lvlJc w:val="left"/>
      <w:pPr>
        <w:ind w:left="141" w:hanging="7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bullet"/>
      <w:lvlText w:val=""/>
      <w:lvlJc w:val="left"/>
      <w:pPr>
        <w:ind w:left="861" w:hanging="346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16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73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0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6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3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0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6" w:hanging="346"/>
      </w:pPr>
      <w:rPr>
        <w:rFonts w:hint="default"/>
        <w:lang w:val="ru-RU" w:eastAsia="en-US" w:bidi="ar-SA"/>
      </w:rPr>
    </w:lvl>
  </w:abstractNum>
  <w:abstractNum w:abstractNumId="2">
    <w:nsid w:val="14DF7641"/>
    <w:multiLevelType w:val="hybridMultilevel"/>
    <w:tmpl w:val="FD60036C"/>
    <w:lvl w:ilvl="0" w:tplc="0419000B">
      <w:start w:val="1"/>
      <w:numFmt w:val="bullet"/>
      <w:lvlText w:val=""/>
      <w:lvlJc w:val="left"/>
      <w:pPr>
        <w:ind w:left="13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3">
    <w:nsid w:val="1503481C"/>
    <w:multiLevelType w:val="multilevel"/>
    <w:tmpl w:val="6276D362"/>
    <w:lvl w:ilvl="0">
      <w:start w:val="4"/>
      <w:numFmt w:val="decimal"/>
      <w:lvlText w:val="%1"/>
      <w:lvlJc w:val="left"/>
      <w:pPr>
        <w:ind w:left="141" w:hanging="7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"/>
      <w:lvlJc w:val="left"/>
      <w:pPr>
        <w:ind w:left="861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73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0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6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3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0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6" w:hanging="346"/>
      </w:pPr>
      <w:rPr>
        <w:rFonts w:hint="default"/>
        <w:lang w:val="ru-RU" w:eastAsia="en-US" w:bidi="ar-SA"/>
      </w:rPr>
    </w:lvl>
  </w:abstractNum>
  <w:abstractNum w:abstractNumId="4">
    <w:nsid w:val="2A750E0F"/>
    <w:multiLevelType w:val="hybridMultilevel"/>
    <w:tmpl w:val="2E54BE4A"/>
    <w:lvl w:ilvl="0" w:tplc="C3E002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7961A9"/>
    <w:multiLevelType w:val="multilevel"/>
    <w:tmpl w:val="F6C0DB6C"/>
    <w:lvl w:ilvl="0">
      <w:start w:val="1"/>
      <w:numFmt w:val="decimal"/>
      <w:lvlText w:val="%1."/>
      <w:lvlJc w:val="left"/>
      <w:pPr>
        <w:ind w:left="4093" w:hanging="70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638"/>
        <w:jc w:val="left"/>
      </w:pPr>
      <w:rPr>
        <w:rFonts w:hint="default"/>
        <w:b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1" w:hanging="6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827" w:hanging="6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55" w:hanging="6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2" w:hanging="6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0" w:hanging="6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7" w:hanging="6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5" w:hanging="638"/>
      </w:pPr>
      <w:rPr>
        <w:rFonts w:hint="default"/>
        <w:lang w:val="ru-RU" w:eastAsia="en-US" w:bidi="ar-SA"/>
      </w:rPr>
    </w:lvl>
  </w:abstractNum>
  <w:abstractNum w:abstractNumId="6">
    <w:nsid w:val="53843891"/>
    <w:multiLevelType w:val="hybridMultilevel"/>
    <w:tmpl w:val="B05E8628"/>
    <w:lvl w:ilvl="0" w:tplc="0419000B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7">
    <w:nsid w:val="57D67425"/>
    <w:multiLevelType w:val="hybridMultilevel"/>
    <w:tmpl w:val="FF16B6DC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>
    <w:nsid w:val="6E184C0E"/>
    <w:multiLevelType w:val="hybridMultilevel"/>
    <w:tmpl w:val="E474C3FC"/>
    <w:lvl w:ilvl="0" w:tplc="C3E002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0A0568"/>
    <w:multiLevelType w:val="hybridMultilevel"/>
    <w:tmpl w:val="9D5C62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D6180D"/>
    <w:multiLevelType w:val="hybridMultilevel"/>
    <w:tmpl w:val="B278515C"/>
    <w:lvl w:ilvl="0" w:tplc="C3E002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951903"/>
    <w:multiLevelType w:val="hybridMultilevel"/>
    <w:tmpl w:val="830E51B8"/>
    <w:lvl w:ilvl="0" w:tplc="C3E0021C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6"/>
  </w:num>
  <w:num w:numId="6">
    <w:abstractNumId w:val="2"/>
  </w:num>
  <w:num w:numId="7">
    <w:abstractNumId w:val="10"/>
  </w:num>
  <w:num w:numId="8">
    <w:abstractNumId w:val="1"/>
  </w:num>
  <w:num w:numId="9">
    <w:abstractNumId w:val="4"/>
  </w:num>
  <w:num w:numId="10">
    <w:abstractNumId w:val="8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4547C"/>
    <w:rsid w:val="000F6BBE"/>
    <w:rsid w:val="001233C4"/>
    <w:rsid w:val="00236F9A"/>
    <w:rsid w:val="00284D99"/>
    <w:rsid w:val="002C329C"/>
    <w:rsid w:val="002D7778"/>
    <w:rsid w:val="003130C0"/>
    <w:rsid w:val="003D540B"/>
    <w:rsid w:val="003E2755"/>
    <w:rsid w:val="00450150"/>
    <w:rsid w:val="004B51AA"/>
    <w:rsid w:val="00520E68"/>
    <w:rsid w:val="00581274"/>
    <w:rsid w:val="005A7C9A"/>
    <w:rsid w:val="005B0F8F"/>
    <w:rsid w:val="0064141C"/>
    <w:rsid w:val="0064547C"/>
    <w:rsid w:val="0064747E"/>
    <w:rsid w:val="006C35A8"/>
    <w:rsid w:val="00782FC4"/>
    <w:rsid w:val="0078312D"/>
    <w:rsid w:val="007B0BF7"/>
    <w:rsid w:val="007D7568"/>
    <w:rsid w:val="008023A4"/>
    <w:rsid w:val="00890654"/>
    <w:rsid w:val="008F10F0"/>
    <w:rsid w:val="009121FE"/>
    <w:rsid w:val="0093260F"/>
    <w:rsid w:val="00951BB8"/>
    <w:rsid w:val="00973539"/>
    <w:rsid w:val="009D5A06"/>
    <w:rsid w:val="00A57295"/>
    <w:rsid w:val="00AE1AA9"/>
    <w:rsid w:val="00B13ACC"/>
    <w:rsid w:val="00B844E2"/>
    <w:rsid w:val="00C01884"/>
    <w:rsid w:val="00CC1CA4"/>
    <w:rsid w:val="00E2384A"/>
    <w:rsid w:val="00E43826"/>
    <w:rsid w:val="00F30482"/>
    <w:rsid w:val="00F37A93"/>
    <w:rsid w:val="00F61445"/>
    <w:rsid w:val="00F9692E"/>
    <w:rsid w:val="00FB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1" w:hanging="70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9D5A0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0188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1" w:hanging="70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9D5A0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018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aJk79bGyWW3aCo8zmtthsdKJxV86_pj3msJRZp2xaioU3hg/viewform?usp=sharing&amp;ouid=114168402905597872243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forms/d/e/1FAIpQLSeaJk79bGyWW3aCo8zmtthsdKJxV86_pj3msJRZp2xaioU3hg/viewform?usp=sharing&amp;ouid=11416840290559787224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limakova.olga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5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User</cp:lastModifiedBy>
  <cp:revision>16</cp:revision>
  <dcterms:created xsi:type="dcterms:W3CDTF">2025-11-07T12:04:00Z</dcterms:created>
  <dcterms:modified xsi:type="dcterms:W3CDTF">2026-02-25T07:44:00Z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2025-11-07T00:00:00Z</vt:filetime>
  </property>
  <property fmtid="{D5CDD505-2E9C-101B-9397-08002B2CF9AE}" pid="5" name="Producer">
    <vt:lpwstr>Microsoft® Word 2016</vt:lpwstr>
  </property>
</Properties>
</file>