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B27" w:rsidRPr="00FB5AA5" w:rsidRDefault="00D32B27" w:rsidP="00326395">
      <w:pPr>
        <w:pStyle w:val="a3"/>
        <w:spacing w:before="3"/>
        <w:jc w:val="both"/>
      </w:pPr>
    </w:p>
    <w:p w:rsidR="00D32B27" w:rsidRPr="00FB5AA5" w:rsidRDefault="00D32B27" w:rsidP="00326395">
      <w:pPr>
        <w:pStyle w:val="11"/>
        <w:spacing w:line="240" w:lineRule="auto"/>
        <w:ind w:left="1207"/>
        <w:jc w:val="center"/>
      </w:pPr>
      <w:r w:rsidRPr="00FB5AA5">
        <w:t>Паспорт</w:t>
      </w:r>
      <w:r w:rsidR="005B632C" w:rsidRPr="00FB5AA5">
        <w:t xml:space="preserve"> </w:t>
      </w:r>
      <w:r w:rsidRPr="00FB5AA5">
        <w:t>образовательной</w:t>
      </w:r>
      <w:r w:rsidR="005B632C" w:rsidRPr="00FB5AA5">
        <w:t xml:space="preserve"> </w:t>
      </w:r>
      <w:r w:rsidRPr="00FB5AA5">
        <w:t>практики</w:t>
      </w:r>
    </w:p>
    <w:p w:rsidR="00D32B27" w:rsidRPr="00FB5AA5" w:rsidRDefault="00D32B27" w:rsidP="00326395">
      <w:pPr>
        <w:pStyle w:val="a3"/>
        <w:spacing w:before="6" w:after="1"/>
        <w:jc w:val="both"/>
        <w:rPr>
          <w:b/>
        </w:rPr>
      </w:pPr>
    </w:p>
    <w:tbl>
      <w:tblPr>
        <w:tblStyle w:val="TableNormal"/>
        <w:tblW w:w="0" w:type="auto"/>
        <w:jc w:val="center"/>
        <w:tblInd w:w="-1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76"/>
        <w:gridCol w:w="2312"/>
        <w:gridCol w:w="6665"/>
      </w:tblGrid>
      <w:tr w:rsidR="00D32B27" w:rsidRPr="00FB5AA5" w:rsidTr="00B05E30">
        <w:trPr>
          <w:trHeight w:val="964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Ф.И.О</w:t>
            </w:r>
            <w:r w:rsidR="008B38B0" w:rsidRPr="00FB5AA5">
              <w:rPr>
                <w:sz w:val="28"/>
                <w:szCs w:val="28"/>
                <w:lang w:val="ru-RU"/>
              </w:rPr>
              <w:t xml:space="preserve">. </w:t>
            </w:r>
            <w:r w:rsidRPr="00FB5AA5">
              <w:rPr>
                <w:sz w:val="28"/>
                <w:szCs w:val="28"/>
              </w:rPr>
              <w:t>педагога</w:t>
            </w:r>
          </w:p>
        </w:tc>
        <w:tc>
          <w:tcPr>
            <w:tcW w:w="6665" w:type="dxa"/>
          </w:tcPr>
          <w:p w:rsidR="00D32B27" w:rsidRPr="00FB5AA5" w:rsidRDefault="00D32B27" w:rsidP="00326395">
            <w:pPr>
              <w:pStyle w:val="TableParagraph"/>
              <w:ind w:right="1673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Фитисов Дмитрий Павлович Синякова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  <w:lang w:val="ru-RU"/>
              </w:rPr>
              <w:t>Ольга Владимировна</w:t>
            </w:r>
          </w:p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Чернышова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  <w:lang w:val="ru-RU"/>
              </w:rPr>
              <w:t xml:space="preserve">Юлия 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>Валерьевна</w:t>
            </w:r>
          </w:p>
        </w:tc>
      </w:tr>
      <w:tr w:rsidR="00D32B27" w:rsidRPr="00FB5AA5" w:rsidTr="00B05E30">
        <w:trPr>
          <w:trHeight w:val="642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Название</w:t>
            </w:r>
          </w:p>
          <w:p w:rsidR="00D32B27" w:rsidRPr="00FB5AA5" w:rsidRDefault="00747EEF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  <w:lang w:val="ru-RU"/>
              </w:rPr>
              <w:t>м</w:t>
            </w:r>
            <w:r w:rsidR="00D32B27" w:rsidRPr="00FB5AA5">
              <w:rPr>
                <w:sz w:val="28"/>
                <w:szCs w:val="28"/>
              </w:rPr>
              <w:t>униципалитета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sz w:val="28"/>
                <w:szCs w:val="28"/>
              </w:rPr>
              <w:t>РО</w:t>
            </w:r>
          </w:p>
        </w:tc>
        <w:tc>
          <w:tcPr>
            <w:tcW w:w="6665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Муниципальное образование</w:t>
            </w:r>
            <w:r w:rsidR="008B38B0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  <w:lang w:val="ru-RU"/>
              </w:rPr>
              <w:t>–</w:t>
            </w:r>
            <w:r w:rsidR="008B38B0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  <w:lang w:val="ru-RU"/>
              </w:rPr>
              <w:t xml:space="preserve">городской 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>округ</w:t>
            </w:r>
            <w:r w:rsidR="008B38B0" w:rsidRPr="00FB5AA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8B38B0" w:rsidRPr="00FB5AA5">
              <w:rPr>
                <w:sz w:val="28"/>
                <w:szCs w:val="28"/>
                <w:lang w:val="ru-RU"/>
              </w:rPr>
              <w:t>г</w:t>
            </w:r>
            <w:r w:rsidRPr="00FB5AA5">
              <w:rPr>
                <w:sz w:val="28"/>
                <w:szCs w:val="28"/>
                <w:lang w:val="ru-RU"/>
              </w:rPr>
              <w:t xml:space="preserve">ород 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>Сасово.</w:t>
            </w:r>
          </w:p>
        </w:tc>
      </w:tr>
      <w:tr w:rsidR="00D32B27" w:rsidRPr="00FB5AA5" w:rsidTr="00B05E30">
        <w:trPr>
          <w:trHeight w:val="965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 w:right="56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Название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pacing w:val="-1"/>
                <w:sz w:val="28"/>
                <w:szCs w:val="28"/>
              </w:rPr>
              <w:t>образовательной</w:t>
            </w:r>
          </w:p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организации</w:t>
            </w:r>
          </w:p>
        </w:tc>
        <w:tc>
          <w:tcPr>
            <w:tcW w:w="6665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Муниципальное бюджетное 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>учреждение</w:t>
            </w:r>
          </w:p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дополнительного образования</w:t>
            </w:r>
            <w:r w:rsidR="008B38B0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  <w:lang w:val="ru-RU"/>
              </w:rPr>
              <w:t>«Центр дополнительного образования»</w:t>
            </w:r>
          </w:p>
        </w:tc>
      </w:tr>
      <w:tr w:rsidR="00D32B27" w:rsidRPr="00FB5AA5" w:rsidTr="00B05E30">
        <w:trPr>
          <w:trHeight w:val="326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Тема</w:t>
            </w:r>
          </w:p>
        </w:tc>
        <w:tc>
          <w:tcPr>
            <w:tcW w:w="6665" w:type="dxa"/>
          </w:tcPr>
          <w:p w:rsidR="00D32B27" w:rsidRPr="00FB5AA5" w:rsidRDefault="00B404C0" w:rsidP="00326395">
            <w:pPr>
              <w:pStyle w:val="TableParagraph"/>
              <w:ind w:right="141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Фасилитация социализации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="004714F1" w:rsidRPr="00FB5AA5">
              <w:rPr>
                <w:sz w:val="28"/>
                <w:szCs w:val="28"/>
                <w:lang w:val="ru-RU"/>
              </w:rPr>
              <w:t>детей с</w:t>
            </w:r>
            <w:r w:rsidRPr="00FB5AA5">
              <w:rPr>
                <w:sz w:val="28"/>
                <w:szCs w:val="28"/>
                <w:lang w:val="ru-RU"/>
              </w:rPr>
              <w:t xml:space="preserve"> ограниченными возможностями здоровья с расстройством аутистического спектра</w:t>
            </w:r>
            <w:r w:rsidR="00C3788E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  <w:lang w:val="ru-RU"/>
              </w:rPr>
              <w:t>средствами адаптивной физической культуры</w:t>
            </w:r>
            <w:r w:rsidR="00F56070" w:rsidRPr="00FB5AA5">
              <w:rPr>
                <w:sz w:val="28"/>
                <w:szCs w:val="28"/>
                <w:lang w:val="ru-RU"/>
              </w:rPr>
              <w:t>.</w:t>
            </w:r>
          </w:p>
        </w:tc>
      </w:tr>
      <w:tr w:rsidR="00D32B27" w:rsidRPr="00FB5AA5" w:rsidTr="00B05E30">
        <w:trPr>
          <w:trHeight w:val="1286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Условия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w w:val="95"/>
                <w:sz w:val="28"/>
                <w:szCs w:val="28"/>
              </w:rPr>
              <w:t>возникновения,</w:t>
            </w:r>
            <w:r w:rsidR="0047332C" w:rsidRPr="00FB5AA5">
              <w:rPr>
                <w:w w:val="95"/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</w:rPr>
              <w:t>становления</w:t>
            </w:r>
          </w:p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практики</w:t>
            </w:r>
          </w:p>
        </w:tc>
        <w:tc>
          <w:tcPr>
            <w:tcW w:w="6665" w:type="dxa"/>
          </w:tcPr>
          <w:p w:rsidR="00B404C0" w:rsidRPr="00FB5AA5" w:rsidRDefault="00B404C0" w:rsidP="00326395">
            <w:pPr>
              <w:pStyle w:val="a5"/>
              <w:ind w:left="138" w:right="132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Практика комплексного сопровождения маршрута развития ребенка с расстройством аутистического спектра обусловлена </w:t>
            </w:r>
            <w:r w:rsidR="00EE157C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несколькими факторами:</w:t>
            </w:r>
          </w:p>
          <w:p w:rsidR="00EE157C" w:rsidRPr="00FB5AA5" w:rsidRDefault="00EE157C" w:rsidP="00326395">
            <w:pPr>
              <w:pStyle w:val="a5"/>
              <w:ind w:left="138" w:right="132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1.</w:t>
            </w:r>
            <w:r w:rsidR="008B38B0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Личный интерес педагога дополнительного образования</w:t>
            </w:r>
            <w:r w:rsidR="00B34AC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, соавтора представленной практики,</w:t>
            </w:r>
            <w:r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к вопросам применения адаптивной физической культуры для развития и социализации детей с ограниченными возможностями здоровья</w:t>
            </w:r>
            <w:r w:rsidR="00DB40B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(соавтор представленной практики является выпускником  РГУ им. С.А. Есенина, факультет физической культуры и спорта, 02.2023г</w:t>
            </w:r>
            <w:r w:rsidR="008E6359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.</w:t>
            </w:r>
            <w:r w:rsidR="00DB40B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)</w:t>
            </w:r>
          </w:p>
          <w:p w:rsidR="0045564A" w:rsidRPr="00FB5AA5" w:rsidRDefault="0045564A" w:rsidP="00326395">
            <w:pPr>
              <w:pStyle w:val="a5"/>
              <w:ind w:left="138" w:right="132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2. Положительный опыт МБУ ДО ЦДО при реализации АДООП «Богатыри»  для детей с ОВЗ ЗПР  (11.2022 г)</w:t>
            </w:r>
          </w:p>
          <w:p w:rsidR="00F53BF2" w:rsidRPr="00FB5AA5" w:rsidRDefault="008F60C2" w:rsidP="00326395">
            <w:pPr>
              <w:pStyle w:val="a5"/>
              <w:ind w:left="138" w:right="132"/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3. </w:t>
            </w:r>
            <w:r w:rsidR="00B05E30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Получение администрацией</w:t>
            </w:r>
            <w:r w:rsidR="00F53BF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«Центра дополнительного образования» за</w:t>
            </w:r>
            <w:r w:rsidR="00DD347F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проса от родителей </w:t>
            </w:r>
            <w:r w:rsidR="00F53BF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на </w:t>
            </w:r>
            <w:r w:rsidR="003640A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расширение </w:t>
            </w:r>
            <w:r w:rsidR="00F53BF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условий для физического развития и социализации </w:t>
            </w:r>
            <w:r w:rsidR="00DD347F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детей</w:t>
            </w:r>
            <w:r w:rsidR="00555E54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F53BF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с </w:t>
            </w:r>
            <w:r w:rsidR="003640A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ОВЗ ЗПР  и создание условий для детей</w:t>
            </w:r>
            <w:r w:rsidR="00F53BF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с расстройством аутистического спектра средствами адаптивной физической культуры</w:t>
            </w:r>
            <w:r w:rsidR="00B24F01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. (</w:t>
            </w:r>
            <w:r w:rsidR="003640A2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2021-2022 г</w:t>
            </w:r>
            <w:r w:rsidR="00B24F01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)</w:t>
            </w:r>
          </w:p>
          <w:p w:rsidR="00D32B27" w:rsidRPr="00FB5AA5" w:rsidRDefault="003640A2" w:rsidP="00326395">
            <w:pPr>
              <w:pStyle w:val="a5"/>
              <w:ind w:left="138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4.  Приведение практики работы с детьми с ОВЗ в МБУ ДО ЦДО  в 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соответствии</w:t>
            </w:r>
            <w:r w:rsidR="008B38B0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с</w:t>
            </w:r>
            <w:r w:rsidR="008B38B0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Концепцией</w:t>
            </w:r>
            <w:r w:rsidR="008B38B0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развития </w:t>
            </w:r>
            <w:r w:rsidR="00D32B27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дополнительного образования детей до 2030 года (утв.распоряжением Правительства Российской Федерации</w:t>
            </w:r>
            <w:r w:rsidR="001250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</w:t>
            </w:r>
            <w:r w:rsidR="001250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="001250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марта</w:t>
            </w:r>
            <w:r w:rsidR="001250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2022г.</w:t>
            </w:r>
            <w:r w:rsidR="00B05E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№678-р) на первом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этапе</w:t>
            </w:r>
            <w:r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, которая подразумевает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создание</w:t>
            </w:r>
            <w:r w:rsidR="008B38B0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современного </w:t>
            </w:r>
            <w:r w:rsidR="00D32B27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инклюзивного образовательного пространства для детей с ограниченными возможностями здоровья </w:t>
            </w:r>
            <w:r w:rsidR="00D32B27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>и</w:t>
            </w:r>
            <w:r w:rsidR="008B38B0" w:rsidRPr="00FB5AA5">
              <w:rPr>
                <w:rFonts w:ascii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детей-инвалидов</w:t>
            </w:r>
            <w:r w:rsidR="008B38B0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>на</w:t>
            </w:r>
            <w:r w:rsidR="008B38B0" w:rsidRPr="00FB5AA5">
              <w:rPr>
                <w:rFonts w:ascii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>базе</w:t>
            </w:r>
            <w:r w:rsidR="008B38B0" w:rsidRPr="00FB5AA5">
              <w:rPr>
                <w:rFonts w:ascii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образовательных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lastRenderedPageBreak/>
              <w:t>организаций,</w:t>
            </w:r>
            <w:r w:rsidR="008B38B0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>реализующих</w:t>
            </w:r>
            <w:r w:rsidR="004714F1" w:rsidRPr="00FB5AA5">
              <w:rPr>
                <w:rFonts w:ascii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дополнительные </w:t>
            </w:r>
            <w:r w:rsidR="00D32B27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общеобразовательные программы.</w:t>
            </w:r>
            <w:r w:rsidR="000A3C93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(2022г)</w:t>
            </w:r>
          </w:p>
          <w:p w:rsidR="000A3C93" w:rsidRPr="00FB5AA5" w:rsidRDefault="000A3C93" w:rsidP="00326395">
            <w:pPr>
              <w:pStyle w:val="a5"/>
              <w:ind w:left="138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5. Разработка, утверждение и включение  АДООП «Заряд»  в перечень программ, реализуемых в образовательной организации муниципальное бюджетное учреждение дополнительного образования «Центр дополнительного образования». (08.2022 г.)</w:t>
            </w:r>
          </w:p>
          <w:p w:rsidR="00D32B27" w:rsidRPr="00FB5AA5" w:rsidRDefault="000A3C93" w:rsidP="00B05E30">
            <w:pPr>
              <w:pStyle w:val="a5"/>
              <w:ind w:left="138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6. Реализация АДООП «Заряд» для детей с</w:t>
            </w:r>
            <w:r w:rsidR="00B05E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ОВЗ РАС в течение 2022-2023 учебного </w:t>
            </w:r>
            <w:r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="00B05E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ода</w:t>
            </w:r>
            <w:r w:rsidR="008F60C2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текущего 2023-2024 </w:t>
            </w:r>
            <w:r w:rsidR="00B05E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учебного </w:t>
            </w:r>
            <w:r w:rsidR="00B05E30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</w:t>
            </w:r>
            <w:r w:rsidR="00B05E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ода.</w:t>
            </w:r>
          </w:p>
        </w:tc>
      </w:tr>
      <w:tr w:rsidR="00D32B27" w:rsidRPr="00FB5AA5" w:rsidTr="00B05E30">
        <w:trPr>
          <w:trHeight w:val="964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lastRenderedPageBreak/>
              <w:t>6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tabs>
                <w:tab w:val="left" w:pos="2427"/>
              </w:tabs>
              <w:ind w:left="105" w:right="104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  <w:lang w:val="ru-RU"/>
              </w:rPr>
              <w:t>Актуальность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pacing w:val="-5"/>
                <w:sz w:val="28"/>
                <w:szCs w:val="28"/>
                <w:lang w:val="ru-RU"/>
              </w:rPr>
              <w:t>и</w:t>
            </w:r>
            <w:r w:rsidR="0047332C" w:rsidRPr="00FB5AA5">
              <w:rPr>
                <w:spacing w:val="-5"/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  <w:lang w:val="ru-RU"/>
              </w:rPr>
              <w:t>пер</w:t>
            </w:r>
            <w:r w:rsidRPr="00FB5AA5">
              <w:rPr>
                <w:sz w:val="28"/>
                <w:szCs w:val="28"/>
              </w:rPr>
              <w:t>спективность</w:t>
            </w:r>
          </w:p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практики</w:t>
            </w:r>
          </w:p>
        </w:tc>
        <w:tc>
          <w:tcPr>
            <w:tcW w:w="6665" w:type="dxa"/>
          </w:tcPr>
          <w:p w:rsidR="0042358D" w:rsidRPr="00FB5AA5" w:rsidRDefault="000632ED" w:rsidP="00326395">
            <w:pPr>
              <w:pStyle w:val="a5"/>
              <w:ind w:left="138" w:right="132" w:firstLine="3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</w:pPr>
            <w:r w:rsidRPr="00FB5AA5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Аутизм – расстройство, характеризующееся выраженным и всесторонним дефицитом социального взаимодействия и общения</w:t>
            </w:r>
            <w:r w:rsidR="00B05E3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ru-RU"/>
              </w:rPr>
              <w:t>.</w:t>
            </w:r>
          </w:p>
          <w:p w:rsidR="0020606F" w:rsidRPr="00FB5AA5" w:rsidRDefault="0020606F" w:rsidP="00326395">
            <w:pPr>
              <w:pStyle w:val="a5"/>
              <w:ind w:left="138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Физическая культура, адаптированная к специфике аутичных детей, является не только необходимым средством коррекции двигательных нарушений, но и важным фактором социализации личности ребенка</w:t>
            </w:r>
            <w:r w:rsidR="00B05E3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04376C" w:rsidRPr="00FB5AA5" w:rsidRDefault="006E6A15" w:rsidP="00326395">
            <w:pPr>
              <w:pStyle w:val="c2"/>
              <w:shd w:val="clear" w:color="auto" w:fill="FFFFFF"/>
              <w:spacing w:before="0" w:beforeAutospacing="0" w:after="0" w:afterAutospacing="0"/>
              <w:ind w:left="138" w:right="132"/>
              <w:jc w:val="both"/>
              <w:rPr>
                <w:color w:val="000000"/>
                <w:sz w:val="28"/>
                <w:szCs w:val="28"/>
                <w:lang w:val="ru-RU"/>
              </w:rPr>
            </w:pPr>
            <w:r w:rsidRPr="00FB5AA5">
              <w:rPr>
                <w:rStyle w:val="c0"/>
                <w:color w:val="000000"/>
                <w:sz w:val="28"/>
                <w:szCs w:val="28"/>
                <w:lang w:val="ru-RU"/>
              </w:rPr>
              <w:t>Общение с педагогом и сверстниками способствует развитию социальных навыков и уверенности в коммуникативных ситуациях</w:t>
            </w:r>
            <w:r w:rsidR="0004376C" w:rsidRPr="00FB5AA5">
              <w:rPr>
                <w:rStyle w:val="c0"/>
                <w:color w:val="000000"/>
                <w:sz w:val="28"/>
                <w:szCs w:val="28"/>
                <w:lang w:val="ru-RU"/>
              </w:rPr>
              <w:t>.</w:t>
            </w:r>
          </w:p>
          <w:p w:rsidR="00D32B27" w:rsidRDefault="003F7511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В этом случае</w:t>
            </w:r>
            <w:r w:rsidR="006E6A15" w:rsidRPr="00FB5AA5">
              <w:rPr>
                <w:sz w:val="28"/>
                <w:szCs w:val="28"/>
                <w:lang w:val="ru-RU"/>
              </w:rPr>
              <w:t xml:space="preserve"> практика реализации</w:t>
            </w:r>
            <w:r w:rsidRPr="00FB5AA5">
              <w:rPr>
                <w:sz w:val="28"/>
                <w:szCs w:val="28"/>
                <w:lang w:val="ru-RU"/>
              </w:rPr>
              <w:t xml:space="preserve"> АДООП «Заряд» служит как одно </w:t>
            </w:r>
            <w:r w:rsidR="004714F1" w:rsidRPr="00FB5AA5">
              <w:rPr>
                <w:sz w:val="28"/>
                <w:szCs w:val="28"/>
                <w:lang w:val="ru-RU"/>
              </w:rPr>
              <w:t xml:space="preserve">из </w:t>
            </w:r>
            <w:r w:rsidRPr="00FB5AA5">
              <w:rPr>
                <w:sz w:val="28"/>
                <w:szCs w:val="28"/>
                <w:lang w:val="ru-RU"/>
              </w:rPr>
              <w:t xml:space="preserve">средств </w:t>
            </w:r>
            <w:r w:rsidR="006D0895" w:rsidRPr="00FB5AA5">
              <w:rPr>
                <w:sz w:val="28"/>
                <w:szCs w:val="28"/>
                <w:lang w:val="ru-RU"/>
              </w:rPr>
              <w:t>коррекции двигательной активности и</w:t>
            </w:r>
            <w:r w:rsidR="00356B4A" w:rsidRPr="00FB5AA5">
              <w:rPr>
                <w:sz w:val="28"/>
                <w:szCs w:val="28"/>
                <w:lang w:val="ru-RU"/>
              </w:rPr>
              <w:t xml:space="preserve"> для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="00356B4A" w:rsidRPr="00FB5AA5">
              <w:rPr>
                <w:sz w:val="28"/>
                <w:szCs w:val="28"/>
                <w:lang w:val="ru-RU"/>
              </w:rPr>
              <w:t>достижения</w:t>
            </w:r>
            <w:r w:rsidRPr="00FB5AA5">
              <w:rPr>
                <w:sz w:val="28"/>
                <w:szCs w:val="28"/>
                <w:lang w:val="ru-RU"/>
              </w:rPr>
              <w:t xml:space="preserve"> результата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="006D0895" w:rsidRPr="00FB5AA5">
              <w:rPr>
                <w:sz w:val="28"/>
                <w:szCs w:val="28"/>
                <w:lang w:val="ru-RU"/>
              </w:rPr>
              <w:t>фасилитации социализации детей с ограниченными возможностями здоровья с расстройством аутистического спектра</w:t>
            </w:r>
            <w:r w:rsidRPr="00FB5AA5">
              <w:rPr>
                <w:sz w:val="28"/>
                <w:szCs w:val="28"/>
                <w:lang w:val="ru-RU"/>
              </w:rPr>
              <w:t>. Программа адаптирована к детям с ограниченными возможностями здоровья, учитывает их индивидуальн</w:t>
            </w:r>
            <w:bookmarkStart w:id="0" w:name="_GoBack"/>
            <w:bookmarkEnd w:id="0"/>
            <w:r w:rsidRPr="00FB5AA5">
              <w:rPr>
                <w:sz w:val="28"/>
                <w:szCs w:val="28"/>
                <w:lang w:val="ru-RU"/>
              </w:rPr>
              <w:t>ые особенности, способствует развитию двигательных</w:t>
            </w:r>
            <w:r w:rsidR="003D1190" w:rsidRPr="00FB5AA5">
              <w:rPr>
                <w:sz w:val="28"/>
                <w:szCs w:val="28"/>
                <w:lang w:val="ru-RU"/>
              </w:rPr>
              <w:t xml:space="preserve"> и коммуникативных</w:t>
            </w:r>
            <w:r w:rsidRPr="00FB5AA5">
              <w:rPr>
                <w:sz w:val="28"/>
                <w:szCs w:val="28"/>
                <w:lang w:val="ru-RU"/>
              </w:rPr>
              <w:t xml:space="preserve"> функций, коррекции имеющихся нарушений в психофизическом развитии.</w:t>
            </w:r>
          </w:p>
          <w:p w:rsidR="00FB5AA5" w:rsidRPr="00FB5AA5" w:rsidRDefault="00FB5AA5" w:rsidP="00326395">
            <w:pPr>
              <w:pStyle w:val="TableParagraph"/>
              <w:ind w:left="138" w:right="132"/>
              <w:jc w:val="both"/>
              <w:rPr>
                <w:color w:val="FF0000"/>
                <w:sz w:val="28"/>
                <w:szCs w:val="28"/>
                <w:lang w:val="ru-RU"/>
              </w:rPr>
            </w:pPr>
          </w:p>
        </w:tc>
      </w:tr>
      <w:tr w:rsidR="00D32B27" w:rsidRPr="00FB5AA5" w:rsidTr="00B05E30">
        <w:trPr>
          <w:trHeight w:val="6653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lastRenderedPageBreak/>
              <w:t>7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Ведущая</w:t>
            </w:r>
          </w:p>
          <w:p w:rsidR="00D32B27" w:rsidRPr="00FB5AA5" w:rsidRDefault="0047332C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  <w:lang w:val="ru-RU"/>
              </w:rPr>
              <w:t>п</w:t>
            </w:r>
            <w:r w:rsidR="00D32B27" w:rsidRPr="00FB5AA5">
              <w:rPr>
                <w:sz w:val="28"/>
                <w:szCs w:val="28"/>
              </w:rPr>
              <w:t>едагогическая</w:t>
            </w:r>
            <w:r w:rsidRPr="00FB5AA5">
              <w:rPr>
                <w:sz w:val="28"/>
                <w:szCs w:val="28"/>
                <w:lang w:val="ru-RU"/>
              </w:rPr>
              <w:t xml:space="preserve"> </w:t>
            </w:r>
            <w:r w:rsidR="00D32B27" w:rsidRPr="00FB5AA5">
              <w:rPr>
                <w:sz w:val="28"/>
                <w:szCs w:val="28"/>
              </w:rPr>
              <w:t>идея</w:t>
            </w:r>
          </w:p>
        </w:tc>
        <w:tc>
          <w:tcPr>
            <w:tcW w:w="6665" w:type="dxa"/>
          </w:tcPr>
          <w:p w:rsidR="00531FCB" w:rsidRPr="00FB5AA5" w:rsidRDefault="00153782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Ведущ</w:t>
            </w:r>
            <w:r w:rsidR="000B58FA" w:rsidRPr="00FB5AA5">
              <w:rPr>
                <w:sz w:val="28"/>
                <w:szCs w:val="28"/>
                <w:lang w:val="ru-RU"/>
              </w:rPr>
              <w:t>ая педагогическая</w:t>
            </w:r>
            <w:r w:rsidRPr="00FB5AA5">
              <w:rPr>
                <w:sz w:val="28"/>
                <w:szCs w:val="28"/>
                <w:lang w:val="ru-RU"/>
              </w:rPr>
              <w:t xml:space="preserve"> иде</w:t>
            </w:r>
            <w:r w:rsidR="000B58FA" w:rsidRPr="00FB5AA5">
              <w:rPr>
                <w:sz w:val="28"/>
                <w:szCs w:val="28"/>
                <w:lang w:val="ru-RU"/>
              </w:rPr>
              <w:t>я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="00531FCB" w:rsidRPr="00FB5AA5">
              <w:rPr>
                <w:sz w:val="28"/>
                <w:szCs w:val="28"/>
                <w:lang w:val="ru-RU"/>
              </w:rPr>
              <w:t>представленной практики</w:t>
            </w:r>
            <w:r w:rsidRPr="00FB5AA5">
              <w:rPr>
                <w:sz w:val="28"/>
                <w:szCs w:val="28"/>
                <w:lang w:val="ru-RU"/>
              </w:rPr>
              <w:t xml:space="preserve"> заключается в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="00531FCB" w:rsidRPr="00FB5AA5">
              <w:rPr>
                <w:sz w:val="28"/>
                <w:szCs w:val="28"/>
                <w:lang w:val="ru-RU"/>
              </w:rPr>
              <w:t>фасилитации социализации ребенка с РАС через создание</w:t>
            </w:r>
            <w:r w:rsidRPr="00FB5AA5">
              <w:rPr>
                <w:sz w:val="28"/>
                <w:szCs w:val="28"/>
                <w:lang w:val="ru-RU"/>
              </w:rPr>
              <w:t xml:space="preserve"> условий для успешной, активной </w:t>
            </w:r>
            <w:r w:rsidR="000B58FA" w:rsidRPr="00FB5AA5">
              <w:rPr>
                <w:sz w:val="28"/>
                <w:szCs w:val="28"/>
                <w:lang w:val="ru-RU"/>
              </w:rPr>
              <w:t xml:space="preserve">и сознательной деятельности обучающихся. </w:t>
            </w:r>
          </w:p>
          <w:p w:rsidR="00915C60" w:rsidRPr="00FB5AA5" w:rsidRDefault="000B58FA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Для создания сит</w:t>
            </w:r>
            <w:r w:rsidR="00531FCB" w:rsidRPr="00FB5AA5">
              <w:rPr>
                <w:sz w:val="28"/>
                <w:szCs w:val="28"/>
                <w:lang w:val="ru-RU"/>
              </w:rPr>
              <w:t>уации успеха,</w:t>
            </w:r>
            <w:r w:rsidR="00AF6ADA" w:rsidRPr="00FB5AA5">
              <w:rPr>
                <w:sz w:val="28"/>
                <w:szCs w:val="28"/>
                <w:lang w:val="ru-RU"/>
              </w:rPr>
              <w:t xml:space="preserve"> в рамках реализации программы  объединения «Заряд»</w:t>
            </w:r>
            <w:r w:rsidR="00531FCB" w:rsidRPr="00FB5AA5">
              <w:rPr>
                <w:sz w:val="28"/>
                <w:szCs w:val="28"/>
                <w:lang w:val="ru-RU"/>
              </w:rPr>
              <w:t>,</w:t>
            </w:r>
            <w:r w:rsidRPr="00FB5AA5">
              <w:rPr>
                <w:sz w:val="28"/>
                <w:szCs w:val="28"/>
                <w:lang w:val="ru-RU"/>
              </w:rPr>
              <w:t xml:space="preserve"> используются различные </w:t>
            </w:r>
            <w:r w:rsidR="00257B31" w:rsidRPr="00FB5AA5">
              <w:rPr>
                <w:sz w:val="28"/>
                <w:szCs w:val="28"/>
                <w:lang w:val="ru-RU"/>
              </w:rPr>
              <w:t>приёмы</w:t>
            </w:r>
            <w:r w:rsidR="00153782" w:rsidRPr="00FB5AA5">
              <w:rPr>
                <w:sz w:val="28"/>
                <w:szCs w:val="28"/>
                <w:lang w:val="ru-RU"/>
              </w:rPr>
              <w:t xml:space="preserve"> и методы</w:t>
            </w:r>
            <w:r w:rsidR="00F61ABB" w:rsidRPr="00FB5AA5">
              <w:rPr>
                <w:sz w:val="28"/>
                <w:szCs w:val="28"/>
                <w:lang w:val="ru-RU"/>
              </w:rPr>
              <w:t xml:space="preserve"> </w:t>
            </w:r>
            <w:r w:rsidR="00257B31" w:rsidRPr="00FB5AA5">
              <w:rPr>
                <w:sz w:val="28"/>
                <w:szCs w:val="28"/>
                <w:lang w:val="ru-RU"/>
              </w:rPr>
              <w:t xml:space="preserve">построения </w:t>
            </w:r>
            <w:r w:rsidR="00531FCB" w:rsidRPr="00FB5AA5">
              <w:rPr>
                <w:sz w:val="28"/>
                <w:szCs w:val="28"/>
                <w:lang w:val="ru-RU"/>
              </w:rPr>
              <w:t>занятия АФК</w:t>
            </w:r>
            <w:r w:rsidR="00F91C4A" w:rsidRPr="00FB5AA5">
              <w:rPr>
                <w:sz w:val="28"/>
                <w:szCs w:val="28"/>
                <w:lang w:val="ru-RU"/>
              </w:rPr>
              <w:t xml:space="preserve"> с учетом индивидуальных </w:t>
            </w:r>
            <w:r w:rsidR="00257B31" w:rsidRPr="00FB5AA5">
              <w:rPr>
                <w:sz w:val="28"/>
                <w:szCs w:val="28"/>
                <w:lang w:val="ru-RU"/>
              </w:rPr>
              <w:t>особенностей детей с РАС</w:t>
            </w:r>
            <w:r w:rsidR="000C6953" w:rsidRPr="00FB5AA5">
              <w:rPr>
                <w:sz w:val="28"/>
                <w:szCs w:val="28"/>
                <w:lang w:val="ru-RU"/>
              </w:rPr>
              <w:t>.</w:t>
            </w:r>
          </w:p>
          <w:p w:rsidR="00915C60" w:rsidRPr="00FB5AA5" w:rsidRDefault="00915C60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Наиболее </w:t>
            </w:r>
            <w:r w:rsidR="00F73FD6" w:rsidRPr="00FB5AA5">
              <w:rPr>
                <w:sz w:val="28"/>
                <w:szCs w:val="28"/>
                <w:lang w:val="ru-RU"/>
              </w:rPr>
              <w:t>эфф</w:t>
            </w:r>
            <w:r w:rsidR="00AF6ADA" w:rsidRPr="00FB5AA5">
              <w:rPr>
                <w:sz w:val="28"/>
                <w:szCs w:val="28"/>
                <w:lang w:val="ru-RU"/>
              </w:rPr>
              <w:t>е</w:t>
            </w:r>
            <w:r w:rsidR="00F73FD6" w:rsidRPr="00FB5AA5">
              <w:rPr>
                <w:sz w:val="28"/>
                <w:szCs w:val="28"/>
                <w:lang w:val="ru-RU"/>
              </w:rPr>
              <w:t>ктивными</w:t>
            </w:r>
            <w:r w:rsidRPr="00FB5AA5">
              <w:rPr>
                <w:sz w:val="28"/>
                <w:szCs w:val="28"/>
                <w:lang w:val="ru-RU"/>
              </w:rPr>
              <w:t xml:space="preserve"> для адаптивной физической культуры </w:t>
            </w:r>
            <w:r w:rsidR="00AF6ADA" w:rsidRPr="00FB5AA5">
              <w:rPr>
                <w:sz w:val="28"/>
                <w:szCs w:val="28"/>
                <w:lang w:val="ru-RU"/>
              </w:rPr>
              <w:t xml:space="preserve"> являются и </w:t>
            </w:r>
            <w:r w:rsidR="00E47788" w:rsidRPr="00FB5AA5">
              <w:rPr>
                <w:sz w:val="28"/>
                <w:szCs w:val="28"/>
                <w:lang w:val="ru-RU"/>
              </w:rPr>
              <w:t>прим</w:t>
            </w:r>
            <w:r w:rsidR="00DE51CF" w:rsidRPr="00FB5AA5">
              <w:rPr>
                <w:sz w:val="28"/>
                <w:szCs w:val="28"/>
                <w:lang w:val="ru-RU"/>
              </w:rPr>
              <w:t>е</w:t>
            </w:r>
            <w:r w:rsidR="00E47788" w:rsidRPr="00FB5AA5">
              <w:rPr>
                <w:sz w:val="28"/>
                <w:szCs w:val="28"/>
                <w:lang w:val="ru-RU"/>
              </w:rPr>
              <w:t>няются</w:t>
            </w:r>
            <w:r w:rsidRPr="00FB5AA5">
              <w:rPr>
                <w:sz w:val="28"/>
                <w:szCs w:val="28"/>
                <w:lang w:val="ru-RU"/>
              </w:rPr>
              <w:t xml:space="preserve"> следующие группы методов:</w:t>
            </w:r>
          </w:p>
          <w:p w:rsidR="00915C60" w:rsidRPr="00FB5AA5" w:rsidRDefault="00915C60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    - методы формирования знаний;</w:t>
            </w:r>
          </w:p>
          <w:p w:rsidR="00915C60" w:rsidRPr="00FB5AA5" w:rsidRDefault="00F61ABB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    -</w:t>
            </w:r>
            <w:r w:rsidR="00915C60" w:rsidRPr="00FB5AA5">
              <w:rPr>
                <w:sz w:val="28"/>
                <w:szCs w:val="28"/>
                <w:lang w:val="ru-RU"/>
              </w:rPr>
              <w:t>методы обучения двигательным действиям;</w:t>
            </w:r>
          </w:p>
          <w:p w:rsidR="00915C60" w:rsidRPr="00FB5AA5" w:rsidRDefault="00915C60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    - методы развития физических качеств и способностей; </w:t>
            </w:r>
          </w:p>
          <w:p w:rsidR="00915C60" w:rsidRPr="00FB5AA5" w:rsidRDefault="00915C60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   -методы воспитания личности; </w:t>
            </w:r>
          </w:p>
          <w:p w:rsidR="00915C60" w:rsidRPr="00FB5AA5" w:rsidRDefault="00915C60" w:rsidP="00326395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   -методы взаимодействия педагога и </w:t>
            </w:r>
            <w:r w:rsidR="00F73FD6" w:rsidRPr="00FB5AA5">
              <w:rPr>
                <w:sz w:val="28"/>
                <w:szCs w:val="28"/>
                <w:lang w:val="ru-RU"/>
              </w:rPr>
              <w:t>обучающегося</w:t>
            </w:r>
            <w:r w:rsidRPr="00FB5AA5">
              <w:rPr>
                <w:sz w:val="28"/>
                <w:szCs w:val="28"/>
                <w:lang w:val="ru-RU"/>
              </w:rPr>
              <w:t xml:space="preserve">. </w:t>
            </w:r>
          </w:p>
          <w:p w:rsidR="00D32B27" w:rsidRPr="00FB5AA5" w:rsidRDefault="00915C60" w:rsidP="00B05E30">
            <w:pPr>
              <w:pStyle w:val="TableParagraph"/>
              <w:ind w:left="138" w:right="13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  </w:t>
            </w:r>
          </w:p>
        </w:tc>
      </w:tr>
      <w:tr w:rsidR="00D32B27" w:rsidRPr="00FB5AA5" w:rsidTr="00B05E30">
        <w:trPr>
          <w:trHeight w:val="642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2312" w:type="dxa"/>
          </w:tcPr>
          <w:p w:rsidR="00D32B27" w:rsidRPr="00FB5AA5" w:rsidRDefault="004B613F" w:rsidP="00326395">
            <w:pPr>
              <w:pStyle w:val="TableParagraph"/>
              <w:ind w:left="105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Теоретическая база практики</w:t>
            </w:r>
          </w:p>
        </w:tc>
        <w:tc>
          <w:tcPr>
            <w:tcW w:w="6665" w:type="dxa"/>
          </w:tcPr>
          <w:p w:rsidR="00BC613F" w:rsidRPr="00FB5AA5" w:rsidRDefault="005634C1" w:rsidP="00326395">
            <w:pPr>
              <w:ind w:left="138"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Адаптивное физическое воспитание является относительно молодой и интенсивно развивающейся научной дисциплиной.</w:t>
            </w:r>
          </w:p>
          <w:p w:rsidR="00BC613F" w:rsidRPr="00FB5AA5" w:rsidRDefault="00DB40B2" w:rsidP="00326395">
            <w:pPr>
              <w:ind w:left="174" w:right="11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Адаптивное физическое воспитание</w:t>
            </w:r>
            <w:r w:rsidR="005634C1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призвано обеспечить условия для полноценного формирования детей с ограниченными возможностями здоровья. </w:t>
            </w:r>
            <w:r w:rsidR="00660A25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Физическое воспитание рассматривается и реализуется комплексно и находится в тесной связи с умственным, нравственным, э</w:t>
            </w:r>
            <w:r w:rsidR="00DE51CF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стетическим, трудовым обучением</w:t>
            </w:r>
            <w:r w:rsidR="00660A25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занимает одно из важнейших мест в подготовке этой категории обучающихся к самостоятельной жизни, производительному труду, воспитывает положительные качества личности, способствует социальной интеграции детей в общество</w:t>
            </w:r>
            <w:r w:rsidR="00395564" w:rsidRPr="00FB5A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(Алоин А.В., Виноградова Л.В.,– 2015) «Оценка общей моторной компетентности у подростков и молодёжи с расстройствами аутистического спектра низкого и среднего функционального уровня» // Адаптивная физическая культура.– № 3.</w:t>
            </w:r>
          </w:p>
          <w:p w:rsidR="00BC613F" w:rsidRPr="00FB5AA5" w:rsidRDefault="00BC613F" w:rsidP="00B05E30">
            <w:pPr>
              <w:ind w:right="13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32B27" w:rsidRPr="00FB5AA5" w:rsidTr="00B05E30">
        <w:trPr>
          <w:trHeight w:val="321"/>
          <w:jc w:val="center"/>
        </w:trPr>
        <w:tc>
          <w:tcPr>
            <w:tcW w:w="376" w:type="dxa"/>
          </w:tcPr>
          <w:p w:rsidR="00D32B27" w:rsidRPr="00FB5AA5" w:rsidRDefault="00555E54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Новизна</w:t>
            </w:r>
            <w:r w:rsidR="0047332C" w:rsidRPr="00FB5AA5">
              <w:rPr>
                <w:sz w:val="28"/>
                <w:szCs w:val="28"/>
                <w:lang w:val="ru-RU"/>
              </w:rPr>
              <w:t xml:space="preserve"> </w:t>
            </w:r>
            <w:r w:rsidRPr="00FB5AA5">
              <w:rPr>
                <w:sz w:val="28"/>
                <w:szCs w:val="28"/>
              </w:rPr>
              <w:t>практики</w:t>
            </w:r>
          </w:p>
        </w:tc>
        <w:tc>
          <w:tcPr>
            <w:tcW w:w="6665" w:type="dxa"/>
          </w:tcPr>
          <w:p w:rsidR="00763620" w:rsidRPr="00FB5AA5" w:rsidRDefault="00763620" w:rsidP="00326395">
            <w:pPr>
              <w:pStyle w:val="TableParagraph"/>
              <w:ind w:left="174" w:right="135" w:firstLine="392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Новизна практики прослеживается на муниципальном уровне, так как </w:t>
            </w:r>
            <w:r w:rsidR="00737BFB" w:rsidRPr="00FB5AA5">
              <w:rPr>
                <w:sz w:val="28"/>
                <w:szCs w:val="28"/>
                <w:lang w:val="ru-RU"/>
              </w:rPr>
              <w:t xml:space="preserve">АДООП «Заряд», </w:t>
            </w:r>
            <w:r w:rsidR="00737BFB" w:rsidRPr="00FB5AA5">
              <w:rPr>
                <w:sz w:val="28"/>
                <w:szCs w:val="28"/>
                <w:lang w:val="ru-RU"/>
              </w:rPr>
              <w:lastRenderedPageBreak/>
              <w:t>является первым объединением дополнительного образования в г. Сасово</w:t>
            </w:r>
            <w:r w:rsidR="006C2AA9" w:rsidRPr="00FB5AA5">
              <w:rPr>
                <w:sz w:val="28"/>
                <w:szCs w:val="28"/>
                <w:lang w:val="ru-RU"/>
              </w:rPr>
              <w:t xml:space="preserve"> </w:t>
            </w:r>
            <w:r w:rsidR="00737BFB" w:rsidRPr="00FB5AA5">
              <w:rPr>
                <w:sz w:val="28"/>
                <w:szCs w:val="28"/>
                <w:lang w:val="ru-RU"/>
              </w:rPr>
              <w:t xml:space="preserve">работы с детьми с ограниченными возможностями здоровья с </w:t>
            </w:r>
            <w:r w:rsidR="00F56070" w:rsidRPr="00FB5AA5">
              <w:rPr>
                <w:sz w:val="28"/>
                <w:szCs w:val="28"/>
                <w:lang w:val="ru-RU"/>
              </w:rPr>
              <w:t>расстройством аутистичского спектра</w:t>
            </w:r>
            <w:r w:rsidR="00737BFB" w:rsidRPr="00FB5AA5">
              <w:rPr>
                <w:sz w:val="28"/>
                <w:szCs w:val="28"/>
                <w:lang w:val="ru-RU"/>
              </w:rPr>
              <w:t>, где дети занимаются адаптивной физической культурой. Занятия проводятся в индивидуальной форме. На индивидуальных занятиях проводится коррекционная работа с детьми,</w:t>
            </w:r>
            <w:r w:rsidR="00777E02" w:rsidRPr="00FB5AA5">
              <w:rPr>
                <w:sz w:val="28"/>
                <w:szCs w:val="28"/>
                <w:lang w:val="ru-RU"/>
              </w:rPr>
              <w:t xml:space="preserve"> с применением</w:t>
            </w:r>
            <w:r w:rsidR="00F73FD6" w:rsidRPr="00FB5AA5">
              <w:rPr>
                <w:sz w:val="28"/>
                <w:szCs w:val="28"/>
                <w:lang w:val="ru-RU"/>
              </w:rPr>
              <w:t xml:space="preserve"> сп</w:t>
            </w:r>
            <w:r w:rsidR="00DD1EBB" w:rsidRPr="00FB5AA5">
              <w:rPr>
                <w:sz w:val="28"/>
                <w:szCs w:val="28"/>
                <w:lang w:val="ru-RU"/>
              </w:rPr>
              <w:t>ециально подобранных упражнений</w:t>
            </w:r>
            <w:r w:rsidR="00737BFB" w:rsidRPr="00FB5AA5">
              <w:rPr>
                <w:sz w:val="28"/>
                <w:szCs w:val="28"/>
                <w:lang w:val="ru-RU"/>
              </w:rPr>
              <w:t>.</w:t>
            </w:r>
            <w:r w:rsidR="00661D47" w:rsidRPr="00FB5AA5">
              <w:rPr>
                <w:sz w:val="28"/>
                <w:szCs w:val="28"/>
                <w:lang w:val="ru-RU"/>
              </w:rPr>
              <w:t xml:space="preserve"> </w:t>
            </w:r>
          </w:p>
          <w:p w:rsidR="002251C7" w:rsidRPr="00FB5AA5" w:rsidRDefault="00426190" w:rsidP="00326395">
            <w:pPr>
              <w:pStyle w:val="TableParagraph"/>
              <w:ind w:left="174" w:right="135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</w:t>
            </w:r>
            <w:r w:rsidR="000035F6" w:rsidRPr="00FB5AA5">
              <w:rPr>
                <w:sz w:val="28"/>
                <w:szCs w:val="28"/>
                <w:lang w:val="ru-RU"/>
              </w:rPr>
              <w:t>Помимо непосредственно</w:t>
            </w:r>
            <w:r w:rsidR="00600050" w:rsidRPr="00FB5AA5">
              <w:rPr>
                <w:sz w:val="28"/>
                <w:szCs w:val="28"/>
                <w:lang w:val="ru-RU"/>
              </w:rPr>
              <w:t>й</w:t>
            </w:r>
            <w:r w:rsidR="00661D47" w:rsidRPr="00FB5AA5">
              <w:rPr>
                <w:sz w:val="28"/>
                <w:szCs w:val="28"/>
                <w:lang w:val="ru-RU"/>
              </w:rPr>
              <w:t xml:space="preserve"> </w:t>
            </w:r>
            <w:r w:rsidR="000B78A5" w:rsidRPr="00FB5AA5">
              <w:rPr>
                <w:sz w:val="28"/>
                <w:szCs w:val="28"/>
                <w:lang w:val="ru-RU"/>
              </w:rPr>
              <w:t xml:space="preserve">работы </w:t>
            </w:r>
            <w:r w:rsidR="000035F6" w:rsidRPr="00FB5AA5">
              <w:rPr>
                <w:sz w:val="28"/>
                <w:szCs w:val="28"/>
                <w:lang w:val="ru-RU"/>
              </w:rPr>
              <w:t>с детьми, имеющими РАС, обязательным блоком программы является взаимодействие  с родителями</w:t>
            </w:r>
            <w:r w:rsidRPr="00FB5AA5">
              <w:rPr>
                <w:sz w:val="28"/>
                <w:szCs w:val="28"/>
                <w:lang w:val="ru-RU"/>
              </w:rPr>
              <w:t xml:space="preserve"> (очно и онлайн)</w:t>
            </w:r>
            <w:r w:rsidR="00F73FD6" w:rsidRPr="00FB5AA5">
              <w:rPr>
                <w:spacing w:val="-2"/>
                <w:sz w:val="28"/>
                <w:szCs w:val="28"/>
                <w:lang w:val="ru-RU"/>
              </w:rPr>
              <w:t xml:space="preserve">, </w:t>
            </w:r>
            <w:r w:rsidR="002251C7" w:rsidRPr="00FB5AA5">
              <w:rPr>
                <w:sz w:val="28"/>
                <w:szCs w:val="28"/>
                <w:lang w:val="ru-RU"/>
              </w:rPr>
              <w:t>котор</w:t>
            </w:r>
            <w:r w:rsidR="00F73FD6" w:rsidRPr="00FB5AA5">
              <w:rPr>
                <w:sz w:val="28"/>
                <w:szCs w:val="28"/>
                <w:lang w:val="ru-RU"/>
              </w:rPr>
              <w:t>ое</w:t>
            </w:r>
            <w:r w:rsidR="002251C7" w:rsidRPr="00FB5AA5">
              <w:rPr>
                <w:sz w:val="28"/>
                <w:szCs w:val="28"/>
                <w:lang w:val="ru-RU"/>
              </w:rPr>
              <w:t xml:space="preserve"> проводится по трем основным направлениям: </w:t>
            </w:r>
          </w:p>
          <w:p w:rsidR="002251C7" w:rsidRPr="00FB5AA5" w:rsidRDefault="002251C7" w:rsidP="00326395">
            <w:pPr>
              <w:pStyle w:val="TableParagraph"/>
              <w:ind w:left="174" w:right="135" w:firstLine="566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1. Обучение родителей взаим</w:t>
            </w:r>
            <w:r w:rsidR="00A17622" w:rsidRPr="00FB5AA5">
              <w:rPr>
                <w:sz w:val="28"/>
                <w:szCs w:val="28"/>
                <w:lang w:val="ru-RU"/>
              </w:rPr>
              <w:t xml:space="preserve">одействию со своим ребенком на занятиях </w:t>
            </w:r>
            <w:r w:rsidRPr="00FB5AA5">
              <w:rPr>
                <w:sz w:val="28"/>
                <w:szCs w:val="28"/>
                <w:lang w:val="ru-RU"/>
              </w:rPr>
              <w:t>АФК.</w:t>
            </w:r>
          </w:p>
          <w:p w:rsidR="002251C7" w:rsidRPr="00FB5AA5" w:rsidRDefault="002251C7" w:rsidP="00326395">
            <w:pPr>
              <w:pStyle w:val="TableParagraph"/>
              <w:ind w:left="174" w:right="135" w:firstLine="566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2. Обучение родителей основам теории адаптивной физической культуры и выполнению прак</w:t>
            </w:r>
            <w:r w:rsidR="00A17622" w:rsidRPr="00FB5AA5">
              <w:rPr>
                <w:sz w:val="28"/>
                <w:szCs w:val="28"/>
                <w:lang w:val="ru-RU"/>
              </w:rPr>
              <w:t xml:space="preserve">тических упражнений с </w:t>
            </w:r>
            <w:r w:rsidR="00426190" w:rsidRPr="00FB5AA5">
              <w:rPr>
                <w:sz w:val="28"/>
                <w:szCs w:val="28"/>
                <w:lang w:val="ru-RU"/>
              </w:rPr>
              <w:t>ребенком.</w:t>
            </w:r>
          </w:p>
          <w:p w:rsidR="002251C7" w:rsidRPr="00FB5AA5" w:rsidRDefault="002251C7" w:rsidP="00326395">
            <w:pPr>
              <w:pStyle w:val="TableParagraph"/>
              <w:ind w:left="174" w:right="135" w:firstLine="566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3. Социализация всей семьи посредством </w:t>
            </w:r>
            <w:r w:rsidR="00A17622" w:rsidRPr="00FB5AA5">
              <w:rPr>
                <w:sz w:val="28"/>
                <w:szCs w:val="28"/>
                <w:lang w:val="ru-RU"/>
              </w:rPr>
              <w:t>участия в</w:t>
            </w:r>
            <w:r w:rsidR="006D1D9D" w:rsidRPr="00FB5AA5">
              <w:rPr>
                <w:sz w:val="28"/>
                <w:szCs w:val="28"/>
                <w:lang w:val="ru-RU"/>
              </w:rPr>
              <w:t xml:space="preserve"> </w:t>
            </w:r>
            <w:r w:rsidR="00600050" w:rsidRPr="00FB5AA5">
              <w:rPr>
                <w:sz w:val="28"/>
                <w:szCs w:val="28"/>
                <w:lang w:val="ru-RU"/>
              </w:rPr>
              <w:t>различных спортивных мероприятиях</w:t>
            </w:r>
            <w:r w:rsidRPr="00FB5AA5">
              <w:rPr>
                <w:sz w:val="28"/>
                <w:szCs w:val="28"/>
                <w:lang w:val="ru-RU"/>
              </w:rPr>
              <w:t xml:space="preserve"> для детей с </w:t>
            </w:r>
            <w:r w:rsidR="00A17622" w:rsidRPr="00FB5AA5">
              <w:rPr>
                <w:sz w:val="28"/>
                <w:szCs w:val="28"/>
                <w:lang w:val="ru-RU"/>
              </w:rPr>
              <w:t>расстройством аутистич</w:t>
            </w:r>
            <w:r w:rsidR="000267FE" w:rsidRPr="00FB5AA5">
              <w:rPr>
                <w:sz w:val="28"/>
                <w:szCs w:val="28"/>
                <w:lang w:val="ru-RU"/>
              </w:rPr>
              <w:t>е</w:t>
            </w:r>
            <w:r w:rsidR="00A17622" w:rsidRPr="00FB5AA5">
              <w:rPr>
                <w:sz w:val="28"/>
                <w:szCs w:val="28"/>
                <w:lang w:val="ru-RU"/>
              </w:rPr>
              <w:t>ского сп</w:t>
            </w:r>
            <w:r w:rsidR="00600050" w:rsidRPr="00FB5AA5">
              <w:rPr>
                <w:sz w:val="28"/>
                <w:szCs w:val="28"/>
                <w:lang w:val="ru-RU"/>
              </w:rPr>
              <w:t>е</w:t>
            </w:r>
            <w:r w:rsidR="00A17622" w:rsidRPr="00FB5AA5">
              <w:rPr>
                <w:sz w:val="28"/>
                <w:szCs w:val="28"/>
                <w:lang w:val="ru-RU"/>
              </w:rPr>
              <w:t>ктра</w:t>
            </w:r>
            <w:r w:rsidRPr="00FB5AA5">
              <w:rPr>
                <w:sz w:val="28"/>
                <w:szCs w:val="28"/>
                <w:lang w:val="ru-RU"/>
              </w:rPr>
              <w:t>.</w:t>
            </w:r>
          </w:p>
          <w:p w:rsidR="00737BFB" w:rsidRPr="00FB5AA5" w:rsidRDefault="00737BFB" w:rsidP="00326395">
            <w:pPr>
              <w:pStyle w:val="TableParagraph"/>
              <w:ind w:left="174" w:right="135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32B27" w:rsidRPr="00FB5AA5" w:rsidTr="00B05E30">
        <w:trPr>
          <w:trHeight w:val="321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lastRenderedPageBreak/>
              <w:t>10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Технология</w:t>
            </w:r>
          </w:p>
        </w:tc>
        <w:tc>
          <w:tcPr>
            <w:tcW w:w="6665" w:type="dxa"/>
          </w:tcPr>
          <w:p w:rsidR="00B15F44" w:rsidRPr="00FB5AA5" w:rsidRDefault="00B15F44" w:rsidP="00326395">
            <w:pPr>
              <w:pStyle w:val="TableParagraph"/>
              <w:spacing w:before="1"/>
              <w:ind w:left="139" w:right="73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</w:t>
            </w:r>
            <w:r w:rsidR="00207018" w:rsidRPr="00FB5AA5">
              <w:rPr>
                <w:spacing w:val="-2"/>
                <w:sz w:val="28"/>
                <w:szCs w:val="28"/>
                <w:lang w:val="ru-RU"/>
              </w:rPr>
              <w:t>Технология работы по адаптивной физической культуре для детей с расстройствами аутистического спектра по АДООП «Заряд» включает комплекс специальных методов и приемов</w:t>
            </w:r>
            <w:r w:rsidR="00356831" w:rsidRPr="00FB5AA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207018" w:rsidRPr="00FB5AA5">
              <w:rPr>
                <w:spacing w:val="-2"/>
                <w:sz w:val="28"/>
                <w:szCs w:val="28"/>
                <w:lang w:val="ru-RU"/>
              </w:rPr>
              <w:t>при работе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 xml:space="preserve"> с детьми с РАС:</w:t>
            </w:r>
          </w:p>
          <w:p w:rsidR="00B15F44" w:rsidRPr="00FB5AA5" w:rsidRDefault="00B15F44" w:rsidP="00326395">
            <w:pPr>
              <w:pStyle w:val="TableParagraph"/>
              <w:numPr>
                <w:ilvl w:val="0"/>
                <w:numId w:val="15"/>
              </w:numPr>
              <w:spacing w:before="1"/>
              <w:ind w:right="73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pacing w:val="-2"/>
                <w:sz w:val="28"/>
                <w:szCs w:val="28"/>
                <w:lang w:val="ru-RU"/>
              </w:rPr>
              <w:t>Дефицитарность ребенка оценивается по рекомендациям ПМПК, устанавливается статус ОВЗ РАС с рекомендациями по развитию</w:t>
            </w:r>
            <w:r w:rsidR="00F61ABB" w:rsidRPr="00FB5AA5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B15F44" w:rsidRPr="00FB5AA5" w:rsidRDefault="00B15F44" w:rsidP="00326395">
            <w:pPr>
              <w:pStyle w:val="TableParagraph"/>
              <w:numPr>
                <w:ilvl w:val="0"/>
                <w:numId w:val="15"/>
              </w:numPr>
              <w:spacing w:before="1"/>
              <w:ind w:right="73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pacing w:val="-2"/>
                <w:sz w:val="28"/>
                <w:szCs w:val="28"/>
                <w:lang w:val="ru-RU"/>
              </w:rPr>
              <w:t xml:space="preserve">Программа  </w:t>
            </w:r>
            <w:r w:rsidR="00F61ABB" w:rsidRPr="00FB5AA5">
              <w:rPr>
                <w:spacing w:val="-2"/>
                <w:sz w:val="28"/>
                <w:szCs w:val="28"/>
                <w:lang w:val="ru-RU"/>
              </w:rPr>
              <w:t xml:space="preserve">занятий  строится с учетом 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 xml:space="preserve"> индивидуальных потребностей обучающегося</w:t>
            </w:r>
            <w:r w:rsidR="00F61ABB" w:rsidRPr="00FB5AA5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2D198C" w:rsidRPr="00FB5AA5" w:rsidRDefault="00207018" w:rsidP="00326395">
            <w:pPr>
              <w:pStyle w:val="TableParagraph"/>
              <w:numPr>
                <w:ilvl w:val="0"/>
                <w:numId w:val="15"/>
              </w:numPr>
              <w:spacing w:before="1"/>
              <w:ind w:right="73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pacing w:val="-2"/>
                <w:sz w:val="28"/>
                <w:szCs w:val="28"/>
                <w:lang w:val="ru-RU"/>
              </w:rPr>
              <w:t>Технология</w:t>
            </w:r>
            <w:r w:rsidR="00B00C2C" w:rsidRPr="00FB5AA5">
              <w:rPr>
                <w:spacing w:val="-2"/>
                <w:sz w:val="28"/>
                <w:szCs w:val="28"/>
                <w:lang w:val="ru-RU"/>
              </w:rPr>
              <w:t xml:space="preserve"> практики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 xml:space="preserve"> оснащена методическими материалами для составления и реализации индивидуальных программ:</w:t>
            </w:r>
            <w:r w:rsidR="00CF55F1" w:rsidRPr="00FB5AA5">
              <w:rPr>
                <w:spacing w:val="-2"/>
                <w:sz w:val="28"/>
                <w:szCs w:val="28"/>
                <w:lang w:val="ru-RU"/>
              </w:rPr>
              <w:t xml:space="preserve"> диагностический инструментарий</w:t>
            </w:r>
            <w:r w:rsidR="00AA0154" w:rsidRPr="00FB5AA5">
              <w:rPr>
                <w:spacing w:val="-2"/>
                <w:sz w:val="28"/>
                <w:szCs w:val="28"/>
                <w:lang w:val="ru-RU"/>
              </w:rPr>
              <w:t xml:space="preserve"> физического развития</w:t>
            </w:r>
            <w:r w:rsidR="00E7517F" w:rsidRPr="00FB5AA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8F60C2" w:rsidRPr="00FB5AA5">
              <w:rPr>
                <w:spacing w:val="-2"/>
                <w:sz w:val="28"/>
                <w:szCs w:val="28"/>
                <w:lang w:val="ru-RU"/>
              </w:rPr>
              <w:t>(</w:t>
            </w:r>
            <w:r w:rsidR="00B00C2C" w:rsidRPr="00FB5AA5">
              <w:rPr>
                <w:spacing w:val="-2"/>
                <w:sz w:val="28"/>
                <w:szCs w:val="28"/>
                <w:lang w:val="ru-RU"/>
              </w:rPr>
              <w:t xml:space="preserve">входная диагностика, промежуточный контроль, итоговая диагностика), 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 xml:space="preserve">методические рекомендации для организации и </w:t>
            </w:r>
            <w:r w:rsidR="002D198C" w:rsidRPr="00FB5AA5">
              <w:rPr>
                <w:spacing w:val="-2"/>
                <w:sz w:val="28"/>
                <w:szCs w:val="28"/>
                <w:lang w:val="ru-RU"/>
              </w:rPr>
              <w:t>построения занятий</w:t>
            </w:r>
            <w:r w:rsidR="00B00C2C" w:rsidRPr="00FB5AA5">
              <w:rPr>
                <w:spacing w:val="-2"/>
                <w:sz w:val="28"/>
                <w:szCs w:val="28"/>
                <w:lang w:val="ru-RU"/>
              </w:rPr>
              <w:t xml:space="preserve"> по</w:t>
            </w:r>
            <w:r w:rsidR="002D198C" w:rsidRPr="00FB5AA5">
              <w:rPr>
                <w:spacing w:val="-2"/>
                <w:sz w:val="28"/>
                <w:szCs w:val="28"/>
                <w:lang w:val="ru-RU"/>
              </w:rPr>
              <w:t xml:space="preserve"> адаптивной физической культуре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 xml:space="preserve">, комплексы упражнений для коррекции двигательных нарушений и формирования правильной техники выполнения моторных действий. </w:t>
            </w:r>
          </w:p>
          <w:p w:rsidR="00684152" w:rsidRPr="00FB5AA5" w:rsidRDefault="00AA0154" w:rsidP="00326395">
            <w:pPr>
              <w:pStyle w:val="TableParagraph"/>
              <w:spacing w:before="1"/>
              <w:ind w:left="139" w:right="73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pacing w:val="-2"/>
                <w:sz w:val="28"/>
                <w:szCs w:val="28"/>
                <w:lang w:val="ru-RU"/>
              </w:rPr>
              <w:lastRenderedPageBreak/>
              <w:t xml:space="preserve">    </w:t>
            </w:r>
            <w:r w:rsidR="00EC5284" w:rsidRPr="00FB5AA5">
              <w:rPr>
                <w:spacing w:val="-2"/>
                <w:sz w:val="28"/>
                <w:szCs w:val="28"/>
                <w:lang w:val="ru-RU"/>
              </w:rPr>
              <w:t>При построении занятий по адаптивной физической культуре  в рамках реализации АДООП «Заряд»,</w:t>
            </w:r>
            <w:r w:rsidR="00E7517F" w:rsidRPr="00FB5AA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EC5284" w:rsidRPr="00FB5AA5">
              <w:rPr>
                <w:spacing w:val="-2"/>
                <w:sz w:val="28"/>
                <w:szCs w:val="28"/>
                <w:lang w:val="ru-RU"/>
              </w:rPr>
              <w:t>используются о</w:t>
            </w:r>
            <w:r w:rsidR="00777E02" w:rsidRPr="00FB5AA5">
              <w:rPr>
                <w:spacing w:val="-2"/>
                <w:sz w:val="28"/>
                <w:szCs w:val="28"/>
                <w:lang w:val="ru-RU"/>
              </w:rPr>
              <w:t>бщие принципы построения движений, сформулированные Н.А. Бернштейном в его труде «О построении движений</w:t>
            </w:r>
            <w:r w:rsidR="00EC5284" w:rsidRPr="00FB5AA5">
              <w:rPr>
                <w:spacing w:val="-2"/>
                <w:sz w:val="28"/>
                <w:szCs w:val="28"/>
                <w:lang w:val="ru-RU"/>
              </w:rPr>
              <w:t xml:space="preserve">». </w:t>
            </w:r>
          </w:p>
          <w:p w:rsidR="00207018" w:rsidRPr="00FB5AA5" w:rsidRDefault="000267FE" w:rsidP="00326395">
            <w:pPr>
              <w:pStyle w:val="TableParagraph"/>
              <w:spacing w:before="1"/>
              <w:ind w:left="139" w:right="73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pacing w:val="-2"/>
                <w:sz w:val="28"/>
                <w:szCs w:val="28"/>
                <w:lang w:val="ru-RU"/>
              </w:rPr>
              <w:t xml:space="preserve">Разработанная </w:t>
            </w:r>
            <w:r w:rsidR="00207018" w:rsidRPr="00FB5AA5">
              <w:rPr>
                <w:spacing w:val="-2"/>
                <w:sz w:val="28"/>
                <w:szCs w:val="28"/>
                <w:lang w:val="ru-RU"/>
              </w:rPr>
              <w:t xml:space="preserve"> программа, представляет собой систему занятий, направленных на гармоничное развитие моторной и коммуникативной сферы детей с РАС с учетом уровня их физической подготовленности.</w:t>
            </w:r>
          </w:p>
          <w:p w:rsidR="00A3009E" w:rsidRDefault="00AA0154" w:rsidP="00A3009E">
            <w:pPr>
              <w:pStyle w:val="TableParagraph"/>
              <w:spacing w:before="1"/>
              <w:ind w:left="139" w:right="73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pacing w:val="-2"/>
                <w:sz w:val="28"/>
                <w:szCs w:val="28"/>
                <w:lang w:val="ru-RU"/>
              </w:rPr>
              <w:t xml:space="preserve">     </w:t>
            </w:r>
            <w:r w:rsidR="00EC5284" w:rsidRPr="00FB5AA5">
              <w:rPr>
                <w:spacing w:val="-2"/>
                <w:sz w:val="28"/>
                <w:szCs w:val="28"/>
                <w:lang w:val="ru-RU"/>
              </w:rPr>
              <w:t xml:space="preserve">При </w:t>
            </w:r>
            <w:r w:rsidR="00FF39F7" w:rsidRPr="00FB5AA5">
              <w:rPr>
                <w:spacing w:val="-2"/>
                <w:sz w:val="28"/>
                <w:szCs w:val="28"/>
                <w:lang w:val="ru-RU"/>
              </w:rPr>
              <w:t>проведении консультаций с родителями</w:t>
            </w:r>
            <w:r w:rsidR="00CC167F" w:rsidRPr="00FB5AA5">
              <w:rPr>
                <w:spacing w:val="-2"/>
                <w:sz w:val="28"/>
                <w:szCs w:val="28"/>
                <w:lang w:val="ru-RU"/>
              </w:rPr>
              <w:t xml:space="preserve"> используется  руководство Д.С. Геслака «Адаптивная физкультура для детей с аутизмом. Методические основы и базовый комплекс упражнений».</w:t>
            </w:r>
          </w:p>
          <w:p w:rsidR="002776A3" w:rsidRPr="00FB5AA5" w:rsidRDefault="00AA0154" w:rsidP="00A3009E">
            <w:pPr>
              <w:pStyle w:val="TableParagraph"/>
              <w:spacing w:before="1"/>
              <w:ind w:left="139" w:right="73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   </w:t>
            </w:r>
            <w:r w:rsidR="00684152" w:rsidRPr="00FB5AA5">
              <w:rPr>
                <w:sz w:val="28"/>
                <w:szCs w:val="28"/>
                <w:lang w:val="ru-RU"/>
              </w:rPr>
              <w:t>При под</w:t>
            </w:r>
            <w:r w:rsidR="009910AA" w:rsidRPr="00FB5AA5">
              <w:rPr>
                <w:sz w:val="28"/>
                <w:szCs w:val="28"/>
                <w:lang w:val="ru-RU"/>
              </w:rPr>
              <w:t>готовке и проведении спортивных</w:t>
            </w:r>
            <w:r w:rsidR="00684152" w:rsidRPr="00FB5AA5">
              <w:rPr>
                <w:sz w:val="28"/>
                <w:szCs w:val="28"/>
                <w:lang w:val="ru-RU"/>
              </w:rPr>
              <w:t xml:space="preserve"> праздников</w:t>
            </w:r>
            <w:r w:rsidR="009910AA" w:rsidRPr="00FB5AA5">
              <w:rPr>
                <w:sz w:val="28"/>
                <w:szCs w:val="28"/>
                <w:lang w:val="ru-RU"/>
              </w:rPr>
              <w:t xml:space="preserve"> используются</w:t>
            </w:r>
            <w:r w:rsidRPr="00FB5AA5">
              <w:rPr>
                <w:sz w:val="28"/>
                <w:szCs w:val="28"/>
                <w:lang w:val="ru-RU"/>
              </w:rPr>
              <w:t xml:space="preserve"> </w:t>
            </w:r>
            <w:r w:rsidR="009910AA" w:rsidRPr="00FB5AA5">
              <w:rPr>
                <w:spacing w:val="-2"/>
                <w:sz w:val="28"/>
                <w:szCs w:val="28"/>
                <w:lang w:val="ru-RU"/>
              </w:rPr>
              <w:t>труды авторов</w:t>
            </w:r>
            <w:r w:rsidR="00777E02" w:rsidRPr="00FB5AA5">
              <w:rPr>
                <w:spacing w:val="-2"/>
                <w:sz w:val="28"/>
                <w:szCs w:val="28"/>
                <w:lang w:val="ru-RU"/>
              </w:rPr>
              <w:t xml:space="preserve"> по адаптивной физической культуре для лиц с</w:t>
            </w:r>
            <w:r w:rsidR="009910AA" w:rsidRPr="00FB5AA5">
              <w:rPr>
                <w:spacing w:val="-2"/>
                <w:sz w:val="28"/>
                <w:szCs w:val="28"/>
                <w:lang w:val="ru-RU"/>
              </w:rPr>
              <w:t xml:space="preserve"> РАС и  </w:t>
            </w:r>
            <w:r w:rsidR="00777E02" w:rsidRPr="00FB5AA5">
              <w:rPr>
                <w:spacing w:val="-2"/>
                <w:sz w:val="28"/>
                <w:szCs w:val="28"/>
                <w:lang w:val="ru-RU"/>
              </w:rPr>
              <w:t xml:space="preserve"> нарушениями интеллекта С.П. Евсе</w:t>
            </w:r>
            <w:r w:rsidR="009910AA" w:rsidRPr="00FB5AA5">
              <w:rPr>
                <w:spacing w:val="-2"/>
                <w:sz w:val="28"/>
                <w:szCs w:val="28"/>
                <w:lang w:val="ru-RU"/>
              </w:rPr>
              <w:t xml:space="preserve">евой, Н.Л.Литош и Л.В. Шапковой, в которых подробно описаны </w:t>
            </w:r>
            <w:r w:rsidR="00777E02" w:rsidRPr="00FB5AA5">
              <w:rPr>
                <w:spacing w:val="-2"/>
                <w:sz w:val="28"/>
                <w:szCs w:val="28"/>
                <w:lang w:val="ru-RU"/>
              </w:rPr>
              <w:t xml:space="preserve">методы развития физических качеств, </w:t>
            </w:r>
            <w:r w:rsidR="00E7517F" w:rsidRPr="00FB5AA5">
              <w:rPr>
                <w:spacing w:val="-2"/>
                <w:sz w:val="28"/>
                <w:szCs w:val="28"/>
                <w:lang w:val="ru-RU"/>
              </w:rPr>
              <w:t>сенсо</w:t>
            </w:r>
            <w:r w:rsidR="00777E02" w:rsidRPr="00FB5AA5">
              <w:rPr>
                <w:spacing w:val="-2"/>
                <w:sz w:val="28"/>
                <w:szCs w:val="28"/>
                <w:lang w:val="ru-RU"/>
              </w:rPr>
              <w:t>моторных навыков и игровой деятельности</w:t>
            </w:r>
            <w:r w:rsidR="009910AA" w:rsidRPr="00FB5AA5">
              <w:rPr>
                <w:spacing w:val="-2"/>
                <w:sz w:val="28"/>
                <w:szCs w:val="28"/>
                <w:lang w:val="ru-RU"/>
              </w:rPr>
              <w:t xml:space="preserve">. </w:t>
            </w:r>
          </w:p>
        </w:tc>
      </w:tr>
      <w:tr w:rsidR="00D32B27" w:rsidRPr="00FB5AA5" w:rsidTr="00B05E30">
        <w:trPr>
          <w:trHeight w:val="321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lastRenderedPageBreak/>
              <w:t>11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Результативность</w:t>
            </w:r>
          </w:p>
        </w:tc>
        <w:tc>
          <w:tcPr>
            <w:tcW w:w="6665" w:type="dxa"/>
          </w:tcPr>
          <w:p w:rsidR="00F42194" w:rsidRPr="00F42194" w:rsidRDefault="006850B5" w:rsidP="00326395">
            <w:pPr>
              <w:pStyle w:val="TableParagraph"/>
              <w:ind w:left="162" w:right="142" w:hanging="130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    </w:t>
            </w:r>
            <w:r w:rsidR="00F42194" w:rsidRPr="00F42194">
              <w:rPr>
                <w:sz w:val="28"/>
                <w:szCs w:val="28"/>
                <w:lang w:val="ru-RU"/>
              </w:rPr>
              <w:t>Уже получены измеримые результаты,</w:t>
            </w:r>
            <w:r w:rsidR="00F42194" w:rsidRPr="00F42194">
              <w:rPr>
                <w:rFonts w:eastAsiaTheme="minorHAnsi"/>
                <w:sz w:val="28"/>
                <w:szCs w:val="28"/>
                <w:lang w:val="ru-RU"/>
              </w:rPr>
              <w:t xml:space="preserve"> слова благодарности как от </w:t>
            </w:r>
            <w:r w:rsidR="00A3009E">
              <w:rPr>
                <w:rFonts w:eastAsiaTheme="minorHAnsi"/>
                <w:sz w:val="28"/>
                <w:szCs w:val="28"/>
                <w:lang w:val="ru-RU"/>
              </w:rPr>
              <w:t>родителей</w:t>
            </w:r>
            <w:r w:rsidR="00F42194" w:rsidRPr="00F42194">
              <w:rPr>
                <w:rFonts w:eastAsiaTheme="minorHAnsi"/>
                <w:sz w:val="28"/>
                <w:szCs w:val="28"/>
                <w:lang w:val="ru-RU"/>
              </w:rPr>
              <w:t xml:space="preserve">, так и от </w:t>
            </w:r>
            <w:r w:rsidR="00A3009E">
              <w:rPr>
                <w:rFonts w:eastAsiaTheme="minorHAnsi"/>
                <w:sz w:val="28"/>
                <w:szCs w:val="28"/>
                <w:lang w:val="ru-RU"/>
              </w:rPr>
              <w:t>детей</w:t>
            </w:r>
            <w:r w:rsidR="00F42194" w:rsidRPr="00F42194">
              <w:rPr>
                <w:rFonts w:eastAsiaTheme="minorHAnsi"/>
                <w:sz w:val="28"/>
                <w:szCs w:val="28"/>
                <w:lang w:val="ru-RU"/>
              </w:rPr>
              <w:t>.</w:t>
            </w:r>
          </w:p>
          <w:p w:rsidR="00D32B27" w:rsidRPr="00FB5AA5" w:rsidRDefault="00F42194" w:rsidP="00326395">
            <w:pPr>
              <w:pStyle w:val="TableParagraph"/>
              <w:ind w:left="162" w:right="142" w:hanging="13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</w:t>
            </w:r>
            <w:r w:rsidR="006850B5" w:rsidRPr="00FB5AA5">
              <w:rPr>
                <w:sz w:val="28"/>
                <w:szCs w:val="28"/>
                <w:lang w:val="ru-RU"/>
              </w:rPr>
              <w:t>П</w:t>
            </w:r>
            <w:r w:rsidR="0047332C" w:rsidRPr="00FB5AA5">
              <w:rPr>
                <w:sz w:val="28"/>
                <w:szCs w:val="28"/>
                <w:lang w:val="ru-RU"/>
              </w:rPr>
              <w:t>о итога</w:t>
            </w:r>
            <w:r w:rsidR="00E4140F" w:rsidRPr="00FB5AA5">
              <w:rPr>
                <w:sz w:val="28"/>
                <w:szCs w:val="28"/>
                <w:lang w:val="ru-RU"/>
              </w:rPr>
              <w:t xml:space="preserve">м </w:t>
            </w:r>
            <w:r w:rsidR="006850B5" w:rsidRPr="00FB5AA5">
              <w:rPr>
                <w:sz w:val="28"/>
                <w:szCs w:val="28"/>
                <w:lang w:val="ru-RU"/>
              </w:rPr>
              <w:t xml:space="preserve"> 2022-2023 </w:t>
            </w:r>
            <w:r w:rsidR="00E4140F" w:rsidRPr="00FB5AA5">
              <w:rPr>
                <w:sz w:val="28"/>
                <w:szCs w:val="28"/>
                <w:lang w:val="ru-RU"/>
              </w:rPr>
              <w:t>учебн</w:t>
            </w:r>
            <w:r w:rsidR="006850B5" w:rsidRPr="00FB5AA5">
              <w:rPr>
                <w:sz w:val="28"/>
                <w:szCs w:val="28"/>
                <w:lang w:val="ru-RU"/>
              </w:rPr>
              <w:t>ого года в МБУ ДО ЦДО г.</w:t>
            </w:r>
            <w:r w:rsidR="00FB5AA5">
              <w:rPr>
                <w:sz w:val="28"/>
                <w:szCs w:val="28"/>
                <w:lang w:val="ru-RU"/>
              </w:rPr>
              <w:t xml:space="preserve"> </w:t>
            </w:r>
            <w:r w:rsidR="006850B5" w:rsidRPr="00FB5AA5">
              <w:rPr>
                <w:sz w:val="28"/>
                <w:szCs w:val="28"/>
                <w:lang w:val="ru-RU"/>
              </w:rPr>
              <w:t xml:space="preserve">Сасово с целью проведения итогового контроля </w:t>
            </w:r>
            <w:r w:rsidR="00E4140F" w:rsidRPr="00FB5AA5">
              <w:rPr>
                <w:sz w:val="28"/>
                <w:szCs w:val="28"/>
                <w:lang w:val="ru-RU"/>
              </w:rPr>
              <w:t xml:space="preserve"> АДО</w:t>
            </w:r>
            <w:r w:rsidR="00AA0154" w:rsidRPr="00FB5AA5">
              <w:rPr>
                <w:sz w:val="28"/>
                <w:szCs w:val="28"/>
                <w:lang w:val="ru-RU"/>
              </w:rPr>
              <w:t>О</w:t>
            </w:r>
            <w:r w:rsidR="00E4140F" w:rsidRPr="00FB5AA5">
              <w:rPr>
                <w:sz w:val="28"/>
                <w:szCs w:val="28"/>
                <w:lang w:val="ru-RU"/>
              </w:rPr>
              <w:t xml:space="preserve">П «Заряд» </w:t>
            </w:r>
            <w:r w:rsidR="00382CAC" w:rsidRPr="00FB5AA5">
              <w:rPr>
                <w:sz w:val="28"/>
                <w:szCs w:val="28"/>
                <w:lang w:val="ru-RU"/>
              </w:rPr>
              <w:t xml:space="preserve">в мае 2023 года </w:t>
            </w:r>
            <w:r w:rsidR="00E4140F" w:rsidRPr="00FB5AA5">
              <w:rPr>
                <w:sz w:val="28"/>
                <w:szCs w:val="28"/>
                <w:lang w:val="ru-RU"/>
              </w:rPr>
              <w:t xml:space="preserve">было проведено открытое </w:t>
            </w:r>
            <w:r w:rsidR="00DF380A" w:rsidRPr="00FB5AA5">
              <w:rPr>
                <w:sz w:val="28"/>
                <w:szCs w:val="28"/>
                <w:lang w:val="ru-RU"/>
              </w:rPr>
              <w:t xml:space="preserve">итоговое </w:t>
            </w:r>
            <w:r w:rsidR="00E4140F" w:rsidRPr="00FB5AA5">
              <w:rPr>
                <w:sz w:val="28"/>
                <w:szCs w:val="28"/>
                <w:lang w:val="ru-RU"/>
              </w:rPr>
              <w:t>мероприятие при участии детей и родителей «Спорт – для всех!»</w:t>
            </w:r>
            <w:r w:rsidR="006850B5" w:rsidRPr="00FB5AA5">
              <w:rPr>
                <w:sz w:val="28"/>
                <w:szCs w:val="28"/>
                <w:lang w:val="ru-RU"/>
              </w:rPr>
              <w:t>.</w:t>
            </w:r>
            <w:r w:rsidR="00E4140F" w:rsidRPr="00FB5AA5">
              <w:rPr>
                <w:sz w:val="28"/>
                <w:szCs w:val="28"/>
                <w:lang w:val="ru-RU"/>
              </w:rPr>
              <w:t xml:space="preserve"> </w:t>
            </w:r>
            <w:r w:rsidR="006634DA" w:rsidRPr="00FB5AA5">
              <w:rPr>
                <w:sz w:val="28"/>
                <w:szCs w:val="28"/>
                <w:lang w:val="ru-RU"/>
              </w:rPr>
              <w:t>Результат</w:t>
            </w:r>
            <w:r w:rsidR="00D32B27" w:rsidRPr="00FB5AA5">
              <w:rPr>
                <w:sz w:val="28"/>
                <w:szCs w:val="28"/>
                <w:lang w:val="ru-RU"/>
              </w:rPr>
              <w:t xml:space="preserve"> физку</w:t>
            </w:r>
            <w:r w:rsidR="000267FE" w:rsidRPr="00FB5AA5">
              <w:rPr>
                <w:sz w:val="28"/>
                <w:szCs w:val="28"/>
                <w:lang w:val="ru-RU"/>
              </w:rPr>
              <w:t>льтурно-спортивного мероприятия</w:t>
            </w:r>
            <w:r w:rsidR="00D32B27" w:rsidRPr="00FB5AA5">
              <w:rPr>
                <w:sz w:val="28"/>
                <w:szCs w:val="28"/>
                <w:lang w:val="ru-RU"/>
              </w:rPr>
              <w:t>:</w:t>
            </w:r>
          </w:p>
          <w:p w:rsidR="00D32B27" w:rsidRPr="00FB5AA5" w:rsidRDefault="00D32B27" w:rsidP="00326395">
            <w:pPr>
              <w:pStyle w:val="TableParagraph"/>
              <w:numPr>
                <w:ilvl w:val="0"/>
                <w:numId w:val="12"/>
              </w:numPr>
              <w:tabs>
                <w:tab w:val="left" w:pos="712"/>
                <w:tab w:val="left" w:pos="724"/>
              </w:tabs>
              <w:ind w:left="162" w:right="142" w:hanging="130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Вовлечение всех присутствующих детей в 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>мероприятие</w:t>
            </w:r>
            <w:r w:rsidR="00E4140F" w:rsidRPr="00FB5AA5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D32B27" w:rsidRPr="00FB5AA5" w:rsidRDefault="00D32B27" w:rsidP="00326395">
            <w:pPr>
              <w:pStyle w:val="TableParagraph"/>
              <w:numPr>
                <w:ilvl w:val="0"/>
                <w:numId w:val="12"/>
              </w:numPr>
              <w:tabs>
                <w:tab w:val="left" w:pos="712"/>
                <w:tab w:val="left" w:pos="724"/>
              </w:tabs>
              <w:ind w:left="162" w:right="142" w:hanging="130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Повышение интереса к адаптивной физической культуре у всех детей с ОВЗ и их родителей</w:t>
            </w:r>
            <w:r w:rsidR="00E4140F" w:rsidRPr="00FB5AA5">
              <w:rPr>
                <w:sz w:val="28"/>
                <w:szCs w:val="28"/>
                <w:lang w:val="ru-RU"/>
              </w:rPr>
              <w:t>.</w:t>
            </w:r>
          </w:p>
          <w:p w:rsidR="00D32B27" w:rsidRPr="00FB5AA5" w:rsidRDefault="00D32B27" w:rsidP="00326395">
            <w:pPr>
              <w:pStyle w:val="TableParagraph"/>
              <w:numPr>
                <w:ilvl w:val="0"/>
                <w:numId w:val="12"/>
              </w:numPr>
              <w:tabs>
                <w:tab w:val="left" w:pos="712"/>
                <w:tab w:val="left" w:pos="724"/>
              </w:tabs>
              <w:ind w:left="162" w:right="142" w:hanging="130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Создание ситуации успеха и признания для каждого ребенка с ОВЗ (сертификаты</w:t>
            </w:r>
            <w:r w:rsidR="006850B5" w:rsidRPr="00FB5AA5">
              <w:rPr>
                <w:sz w:val="28"/>
                <w:szCs w:val="28"/>
                <w:lang w:val="ru-RU"/>
              </w:rPr>
              <w:t xml:space="preserve"> участника</w:t>
            </w:r>
            <w:r w:rsidRPr="00FB5AA5">
              <w:rPr>
                <w:sz w:val="28"/>
                <w:szCs w:val="28"/>
                <w:lang w:val="ru-RU"/>
              </w:rPr>
              <w:t>)</w:t>
            </w:r>
            <w:r w:rsidR="00E4140F" w:rsidRPr="00FB5AA5">
              <w:rPr>
                <w:sz w:val="28"/>
                <w:szCs w:val="28"/>
                <w:lang w:val="ru-RU"/>
              </w:rPr>
              <w:t>.</w:t>
            </w:r>
          </w:p>
          <w:p w:rsidR="00D32B27" w:rsidRPr="00FB5AA5" w:rsidRDefault="00D32B27" w:rsidP="00326395">
            <w:pPr>
              <w:pStyle w:val="TableParagraph"/>
              <w:numPr>
                <w:ilvl w:val="0"/>
                <w:numId w:val="12"/>
              </w:numPr>
              <w:tabs>
                <w:tab w:val="left" w:pos="712"/>
                <w:tab w:val="left" w:pos="724"/>
              </w:tabs>
              <w:ind w:left="162" w:right="142" w:hanging="130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 xml:space="preserve">Повышение мотивации у детей с РАС и их родителей для посещения занятий в объединении физкультурно-спортивной направленности «Заряд» МБУ ДО </w:t>
            </w:r>
            <w:r w:rsidRPr="00FB5AA5">
              <w:rPr>
                <w:spacing w:val="-5"/>
                <w:sz w:val="28"/>
                <w:szCs w:val="28"/>
                <w:lang w:val="ru-RU"/>
              </w:rPr>
              <w:t>ЦДО</w:t>
            </w:r>
            <w:r w:rsidR="00FB5AA5">
              <w:rPr>
                <w:spacing w:val="-5"/>
                <w:sz w:val="28"/>
                <w:szCs w:val="28"/>
                <w:lang w:val="ru-RU"/>
              </w:rPr>
              <w:t>.</w:t>
            </w:r>
          </w:p>
          <w:p w:rsidR="00802296" w:rsidRPr="00FB5AA5" w:rsidRDefault="002776A3" w:rsidP="00326395">
            <w:pPr>
              <w:pStyle w:val="TableParagraph"/>
              <w:numPr>
                <w:ilvl w:val="0"/>
                <w:numId w:val="12"/>
              </w:numPr>
              <w:ind w:left="162" w:right="142" w:hanging="130"/>
              <w:jc w:val="both"/>
              <w:rPr>
                <w:spacing w:val="-2"/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З</w:t>
            </w:r>
            <w:r w:rsidR="00D32B27" w:rsidRPr="00FB5AA5">
              <w:rPr>
                <w:sz w:val="28"/>
                <w:szCs w:val="28"/>
                <w:lang w:val="ru-RU"/>
              </w:rPr>
              <w:t xml:space="preserve">аявки в объединение, намерения посещать 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>занятия</w:t>
            </w:r>
            <w:r w:rsidR="00E4140F" w:rsidRPr="00FB5AA5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2776A3" w:rsidRPr="00FB5AA5" w:rsidRDefault="00FB5AA5" w:rsidP="00326395">
            <w:pPr>
              <w:pStyle w:val="TableParagraph"/>
              <w:ind w:left="162" w:right="142" w:hanging="130"/>
              <w:jc w:val="both"/>
              <w:rPr>
                <w:spacing w:val="-2"/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F42194">
              <w:rPr>
                <w:spacing w:val="-2"/>
                <w:sz w:val="28"/>
                <w:szCs w:val="28"/>
                <w:lang w:val="ru-RU"/>
              </w:rPr>
              <w:t>Б</w:t>
            </w:r>
            <w:r w:rsidR="00F4512F" w:rsidRPr="00FB5AA5">
              <w:rPr>
                <w:spacing w:val="-2"/>
                <w:sz w:val="28"/>
                <w:szCs w:val="28"/>
                <w:lang w:val="ru-RU"/>
              </w:rPr>
              <w:t>ыл разработан диагностический инструментарий</w:t>
            </w:r>
            <w:r w:rsidR="006634DA" w:rsidRPr="00FB5AA5">
              <w:rPr>
                <w:spacing w:val="-2"/>
                <w:sz w:val="28"/>
                <w:szCs w:val="28"/>
                <w:lang w:val="ru-RU"/>
              </w:rPr>
              <w:t>,</w:t>
            </w:r>
            <w:r w:rsidR="00F4512F" w:rsidRPr="00FB5AA5">
              <w:rPr>
                <w:spacing w:val="-2"/>
                <w:sz w:val="28"/>
                <w:szCs w:val="28"/>
                <w:lang w:val="ru-RU"/>
              </w:rPr>
              <w:t xml:space="preserve"> позволяющий</w:t>
            </w:r>
            <w:r w:rsidR="006850B5" w:rsidRPr="00FB5AA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2776A3" w:rsidRPr="00FB5AA5">
              <w:rPr>
                <w:spacing w:val="-2"/>
                <w:sz w:val="28"/>
                <w:szCs w:val="28"/>
                <w:lang w:val="ru-RU"/>
              </w:rPr>
              <w:t>определить уровень физической подготовленности ребенка и построить тренировочную программу в зонах ближайше</w:t>
            </w:r>
            <w:r w:rsidR="00F4512F" w:rsidRPr="00FB5AA5">
              <w:rPr>
                <w:spacing w:val="-2"/>
                <w:sz w:val="28"/>
                <w:szCs w:val="28"/>
                <w:lang w:val="ru-RU"/>
              </w:rPr>
              <w:t xml:space="preserve">го </w:t>
            </w:r>
            <w:r w:rsidR="00F4512F" w:rsidRPr="00FB5AA5">
              <w:rPr>
                <w:spacing w:val="-2"/>
                <w:sz w:val="28"/>
                <w:szCs w:val="28"/>
                <w:lang w:val="ru-RU"/>
              </w:rPr>
              <w:lastRenderedPageBreak/>
              <w:t>развития, а также позволяющий</w:t>
            </w:r>
            <w:r w:rsidR="002776A3" w:rsidRPr="00FB5AA5">
              <w:rPr>
                <w:spacing w:val="-2"/>
                <w:sz w:val="28"/>
                <w:szCs w:val="28"/>
                <w:lang w:val="ru-RU"/>
              </w:rPr>
              <w:t xml:space="preserve"> провести</w:t>
            </w:r>
            <w:r w:rsidR="00F4512F" w:rsidRPr="00FB5AA5">
              <w:rPr>
                <w:spacing w:val="-2"/>
                <w:sz w:val="28"/>
                <w:szCs w:val="28"/>
                <w:lang w:val="ru-RU"/>
              </w:rPr>
              <w:t xml:space="preserve">  промежуточную</w:t>
            </w:r>
            <w:r w:rsidR="002776A3" w:rsidRPr="00FB5AA5">
              <w:rPr>
                <w:spacing w:val="-2"/>
                <w:sz w:val="28"/>
                <w:szCs w:val="28"/>
                <w:lang w:val="ru-RU"/>
              </w:rPr>
              <w:t xml:space="preserve"> и итоговую </w:t>
            </w:r>
            <w:r w:rsidR="006634DA" w:rsidRPr="00FB5AA5">
              <w:rPr>
                <w:spacing w:val="-2"/>
                <w:sz w:val="28"/>
                <w:szCs w:val="28"/>
                <w:lang w:val="ru-RU"/>
              </w:rPr>
              <w:t xml:space="preserve">контрольную </w:t>
            </w:r>
            <w:r w:rsidR="002776A3" w:rsidRPr="00FB5AA5">
              <w:rPr>
                <w:spacing w:val="-2"/>
                <w:sz w:val="28"/>
                <w:szCs w:val="28"/>
                <w:lang w:val="ru-RU"/>
              </w:rPr>
              <w:t xml:space="preserve">диагностику в длительном тренировочном процессе (учебном году). </w:t>
            </w:r>
          </w:p>
          <w:p w:rsidR="008F1355" w:rsidRPr="00FB5AA5" w:rsidRDefault="0047332C" w:rsidP="00A3009E">
            <w:pPr>
              <w:pStyle w:val="TableParagraph"/>
              <w:ind w:left="162" w:right="142" w:hanging="130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pacing w:val="-2"/>
                <w:sz w:val="28"/>
                <w:szCs w:val="28"/>
                <w:lang w:val="ru-RU"/>
              </w:rPr>
              <w:t xml:space="preserve">     </w:t>
            </w:r>
            <w:r w:rsidR="00F42194">
              <w:rPr>
                <w:spacing w:val="-2"/>
                <w:sz w:val="28"/>
                <w:szCs w:val="28"/>
                <w:lang w:val="ru-RU"/>
              </w:rPr>
              <w:t>У</w:t>
            </w:r>
            <w:r w:rsidR="00802296" w:rsidRPr="00FB5AA5">
              <w:rPr>
                <w:spacing w:val="-2"/>
                <w:sz w:val="28"/>
                <w:szCs w:val="28"/>
                <w:lang w:val="ru-RU"/>
              </w:rPr>
              <w:t xml:space="preserve"> детей наблюдается снижение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AC7A46" w:rsidRPr="00FB5AA5">
              <w:rPr>
                <w:spacing w:val="-2"/>
                <w:sz w:val="28"/>
                <w:szCs w:val="28"/>
                <w:lang w:val="ru-RU"/>
              </w:rPr>
              <w:t>уровня тревожности</w:t>
            </w:r>
            <w:r w:rsidR="00802296" w:rsidRPr="00FB5AA5">
              <w:rPr>
                <w:spacing w:val="-2"/>
                <w:sz w:val="28"/>
                <w:szCs w:val="28"/>
                <w:lang w:val="ru-RU"/>
              </w:rPr>
              <w:t>,</w:t>
            </w:r>
            <w:r w:rsidRPr="00FB5AA5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 w:rsidR="00802296" w:rsidRPr="00FB5AA5">
              <w:rPr>
                <w:spacing w:val="-2"/>
                <w:sz w:val="28"/>
                <w:szCs w:val="28"/>
                <w:lang w:val="ru-RU"/>
              </w:rPr>
              <w:t>самостимуляций, стереотипий в конце занятия и после за счет регуляции мышечного тонуса и работы сенсорных систем. Улучшение поведения на занятиях (следование инструкциям педагога, соблюдение правил поведения на занятии).</w:t>
            </w:r>
          </w:p>
        </w:tc>
      </w:tr>
      <w:tr w:rsidR="00D32B27" w:rsidRPr="00FB5AA5" w:rsidTr="00B05E30">
        <w:trPr>
          <w:trHeight w:val="642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lastRenderedPageBreak/>
              <w:t>12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Адресная</w:t>
            </w:r>
          </w:p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направленность</w:t>
            </w:r>
          </w:p>
        </w:tc>
        <w:tc>
          <w:tcPr>
            <w:tcW w:w="6665" w:type="dxa"/>
          </w:tcPr>
          <w:p w:rsidR="00D32B27" w:rsidRDefault="00901AB2" w:rsidP="00326395">
            <w:pPr>
              <w:pStyle w:val="TableParagraph"/>
              <w:ind w:left="174" w:right="154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Дети</w:t>
            </w:r>
            <w:r w:rsidR="00BF30D8" w:rsidRPr="00FB5AA5">
              <w:rPr>
                <w:sz w:val="28"/>
                <w:szCs w:val="28"/>
                <w:lang w:val="ru-RU"/>
              </w:rPr>
              <w:t xml:space="preserve"> с РАС</w:t>
            </w:r>
            <w:r w:rsidRPr="00FB5AA5">
              <w:rPr>
                <w:sz w:val="28"/>
                <w:szCs w:val="28"/>
                <w:lang w:val="ru-RU"/>
              </w:rPr>
              <w:t xml:space="preserve"> (девочки/мальчики) 7 – 10 лет с учетом  физического здоровья детей (наличие/ отсутствие противопоказаний)</w:t>
            </w:r>
            <w:r w:rsidR="00254226" w:rsidRPr="00FB5AA5">
              <w:rPr>
                <w:sz w:val="28"/>
                <w:szCs w:val="28"/>
                <w:lang w:val="ru-RU"/>
              </w:rPr>
              <w:t xml:space="preserve"> и рекомендаций ПМПК.</w:t>
            </w:r>
          </w:p>
          <w:p w:rsidR="00555E54" w:rsidRPr="00FB5AA5" w:rsidRDefault="00555E54" w:rsidP="00326395">
            <w:pPr>
              <w:pStyle w:val="TableParagraph"/>
              <w:ind w:left="174" w:right="154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D32B27" w:rsidRPr="00FB5AA5" w:rsidTr="00B05E30">
        <w:trPr>
          <w:trHeight w:val="326"/>
          <w:jc w:val="center"/>
        </w:trPr>
        <w:tc>
          <w:tcPr>
            <w:tcW w:w="376" w:type="dxa"/>
          </w:tcPr>
          <w:p w:rsidR="00D32B27" w:rsidRPr="00FB5AA5" w:rsidRDefault="00D32B27" w:rsidP="00326395">
            <w:pPr>
              <w:pStyle w:val="TableParagraph"/>
              <w:jc w:val="both"/>
              <w:rPr>
                <w:sz w:val="28"/>
                <w:szCs w:val="28"/>
                <w:lang w:val="ru-RU"/>
              </w:rPr>
            </w:pPr>
            <w:r w:rsidRPr="00FB5AA5">
              <w:rPr>
                <w:sz w:val="28"/>
                <w:szCs w:val="28"/>
                <w:lang w:val="ru-RU"/>
              </w:rPr>
              <w:t>13</w:t>
            </w:r>
          </w:p>
        </w:tc>
        <w:tc>
          <w:tcPr>
            <w:tcW w:w="2312" w:type="dxa"/>
          </w:tcPr>
          <w:p w:rsidR="00D32B27" w:rsidRPr="00FB5AA5" w:rsidRDefault="00D32B27" w:rsidP="00326395">
            <w:pPr>
              <w:pStyle w:val="TableParagraph"/>
              <w:ind w:left="105"/>
              <w:jc w:val="both"/>
              <w:rPr>
                <w:sz w:val="28"/>
                <w:szCs w:val="28"/>
              </w:rPr>
            </w:pPr>
            <w:r w:rsidRPr="00FB5AA5">
              <w:rPr>
                <w:sz w:val="28"/>
                <w:szCs w:val="28"/>
              </w:rPr>
              <w:t>Приложения</w:t>
            </w:r>
          </w:p>
        </w:tc>
        <w:tc>
          <w:tcPr>
            <w:tcW w:w="6665" w:type="dxa"/>
          </w:tcPr>
          <w:p w:rsidR="00791CA4" w:rsidRPr="00FB5AA5" w:rsidRDefault="00697B29" w:rsidP="00326395">
            <w:pPr>
              <w:pStyle w:val="TableParagraph"/>
              <w:ind w:right="1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D71C58">
              <w:rPr>
                <w:sz w:val="28"/>
                <w:szCs w:val="28"/>
                <w:lang w:val="ru-RU"/>
              </w:rPr>
              <w:t xml:space="preserve">   </w:t>
            </w:r>
            <w:r w:rsidR="00791CA4" w:rsidRPr="00FB5AA5">
              <w:rPr>
                <w:sz w:val="28"/>
                <w:szCs w:val="28"/>
                <w:lang w:val="ru-RU"/>
              </w:rPr>
              <w:t>Фотогалерея</w:t>
            </w:r>
            <w:r w:rsidR="00D71C58">
              <w:rPr>
                <w:sz w:val="28"/>
                <w:szCs w:val="28"/>
                <w:lang w:val="ru-RU"/>
              </w:rPr>
              <w:t xml:space="preserve"> «</w:t>
            </w:r>
            <w:r w:rsidR="00F42194">
              <w:rPr>
                <w:sz w:val="28"/>
                <w:szCs w:val="28"/>
                <w:lang w:val="ru-RU"/>
              </w:rPr>
              <w:t>Организация работы в рамках реализации АДООП «Заряд» для детей с ОВЗ РАС»</w:t>
            </w:r>
            <w:r w:rsidR="00791CA4" w:rsidRPr="00FB5AA5">
              <w:rPr>
                <w:sz w:val="28"/>
                <w:szCs w:val="28"/>
                <w:lang w:val="ru-RU"/>
              </w:rPr>
              <w:t xml:space="preserve"> </w:t>
            </w:r>
          </w:p>
          <w:p w:rsidR="00791CA4" w:rsidRPr="000207D0" w:rsidRDefault="00640350" w:rsidP="00326395">
            <w:pPr>
              <w:pStyle w:val="TableParagraph"/>
              <w:ind w:right="141"/>
              <w:rPr>
                <w:sz w:val="28"/>
                <w:szCs w:val="28"/>
                <w:lang w:val="ru-RU"/>
              </w:rPr>
            </w:pPr>
            <w:hyperlink r:id="rId7" w:tgtFrame="_blank" w:history="1"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https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  <w:lang w:val="ru-RU"/>
                </w:rPr>
                <w:t>://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disk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  <w:lang w:val="ru-RU"/>
                </w:rPr>
                <w:t>.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yandex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  <w:lang w:val="ru-RU"/>
                </w:rPr>
                <w:t>.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ru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  <w:lang w:val="ru-RU"/>
                </w:rPr>
                <w:t>/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d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  <w:lang w:val="ru-RU"/>
                </w:rPr>
                <w:t>/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dKfFXZNVx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  <w:lang w:val="ru-RU"/>
                </w:rPr>
                <w:t>2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p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b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E</w:t>
              </w:r>
              <w:r w:rsidR="000207D0" w:rsidRPr="000207D0">
                <w:rPr>
                  <w:rStyle w:val="a6"/>
                  <w:sz w:val="28"/>
                  <w:szCs w:val="28"/>
                  <w:shd w:val="clear" w:color="auto" w:fill="FFFFFF"/>
                </w:rPr>
                <w:t>Q</w:t>
              </w:r>
            </w:hyperlink>
          </w:p>
          <w:p w:rsidR="00697B29" w:rsidRDefault="00697B29" w:rsidP="00326395">
            <w:pPr>
              <w:pStyle w:val="TableParagraph"/>
              <w:ind w:right="1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D71C58">
              <w:rPr>
                <w:sz w:val="28"/>
                <w:szCs w:val="28"/>
                <w:lang w:val="ru-RU"/>
              </w:rPr>
              <w:t xml:space="preserve">   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791CA4" w:rsidRPr="00FB5AA5">
              <w:rPr>
                <w:sz w:val="28"/>
                <w:szCs w:val="28"/>
                <w:lang w:val="ru-RU"/>
              </w:rPr>
              <w:t xml:space="preserve">Публикация в группе ВК: </w:t>
            </w:r>
          </w:p>
          <w:p w:rsidR="00697B29" w:rsidRDefault="00DA5FEC" w:rsidP="00326395">
            <w:pPr>
              <w:pStyle w:val="TableParagraph"/>
              <w:ind w:right="1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697B29">
              <w:rPr>
                <w:sz w:val="28"/>
                <w:szCs w:val="28"/>
                <w:lang w:val="ru-RU"/>
              </w:rPr>
              <w:t>Итоговое занятие «Спорт – для всех!»</w:t>
            </w:r>
          </w:p>
          <w:p w:rsidR="00791CA4" w:rsidRPr="00D71C58" w:rsidRDefault="00D71C58" w:rsidP="00D71C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tgtFrame="_blank" w:history="1">
              <w:r w:rsidRPr="004117E4">
                <w:rPr>
                  <w:rStyle w:val="a6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https://vk.com/wall-203188457_29</w:t>
              </w:r>
              <w:r w:rsidRPr="004117E4">
                <w:rPr>
                  <w:rStyle w:val="a6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8</w:t>
              </w:r>
            </w:hyperlink>
            <w:hyperlink r:id="rId9" w:tgtFrame="_blank" w:history="1"/>
          </w:p>
          <w:p w:rsidR="00791CA4" w:rsidRDefault="00D71C58" w:rsidP="00326395">
            <w:pPr>
              <w:pStyle w:val="TableParagraph"/>
              <w:ind w:right="1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  </w:t>
            </w:r>
            <w:r w:rsidR="00697B29">
              <w:rPr>
                <w:sz w:val="28"/>
                <w:szCs w:val="28"/>
                <w:lang w:val="ru-RU"/>
              </w:rPr>
              <w:t>Публикации</w:t>
            </w:r>
            <w:r w:rsidR="00791CA4" w:rsidRPr="00697B29">
              <w:rPr>
                <w:sz w:val="28"/>
                <w:szCs w:val="28"/>
                <w:lang w:val="ru-RU"/>
              </w:rPr>
              <w:t xml:space="preserve"> на сайте МБУ ДО ЦДО:</w:t>
            </w:r>
          </w:p>
          <w:p w:rsidR="00697B29" w:rsidRPr="00697B29" w:rsidRDefault="00697B29" w:rsidP="00697B29">
            <w:pPr>
              <w:pStyle w:val="TableParagraph"/>
              <w:numPr>
                <w:ilvl w:val="0"/>
                <w:numId w:val="17"/>
              </w:numPr>
              <w:ind w:right="141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Итоговое занятие «Спорт – для всех!» </w:t>
            </w:r>
            <w:hyperlink r:id="rId10" w:history="1">
              <w:r w:rsidRPr="005806F2">
                <w:rPr>
                  <w:rStyle w:val="a6"/>
                  <w:sz w:val="28"/>
                  <w:szCs w:val="28"/>
                  <w:lang w:val="ru-RU"/>
                </w:rPr>
                <w:t>http://sasovo-cdo.russia-sad.ru/news/2023-05-24-sport--dlya-vs</w:t>
              </w:r>
              <w:r w:rsidRPr="005806F2">
                <w:rPr>
                  <w:rStyle w:val="a6"/>
                  <w:sz w:val="28"/>
                  <w:szCs w:val="28"/>
                  <w:lang w:val="ru-RU"/>
                </w:rPr>
                <w:t>e</w:t>
              </w:r>
              <w:r w:rsidRPr="005806F2">
                <w:rPr>
                  <w:rStyle w:val="a6"/>
                  <w:sz w:val="28"/>
                  <w:szCs w:val="28"/>
                  <w:lang w:val="ru-RU"/>
                </w:rPr>
                <w:t>kh</w:t>
              </w:r>
            </w:hyperlink>
          </w:p>
          <w:p w:rsidR="001250D2" w:rsidRDefault="001250D2" w:rsidP="001250D2">
            <w:pPr>
              <w:pStyle w:val="TableParagraph"/>
              <w:numPr>
                <w:ilvl w:val="0"/>
                <w:numId w:val="17"/>
              </w:numPr>
              <w:ind w:right="141"/>
              <w:rPr>
                <w:sz w:val="28"/>
                <w:szCs w:val="28"/>
                <w:lang w:val="ru-RU"/>
              </w:rPr>
            </w:pPr>
            <w:r w:rsidRPr="001250D2">
              <w:rPr>
                <w:sz w:val="28"/>
                <w:szCs w:val="28"/>
                <w:lang w:val="ru-RU"/>
              </w:rPr>
              <w:t>Статья об организации занятий в рамках работы объединения «Заряд»</w:t>
            </w:r>
          </w:p>
          <w:p w:rsidR="00D32B27" w:rsidRPr="00FB5AA5" w:rsidRDefault="001250D2" w:rsidP="001250D2">
            <w:pPr>
              <w:pStyle w:val="TableParagraph"/>
              <w:ind w:left="720" w:right="141"/>
              <w:rPr>
                <w:sz w:val="28"/>
                <w:szCs w:val="28"/>
                <w:lang w:val="ru-RU"/>
              </w:rPr>
            </w:pPr>
            <w:r w:rsidRPr="001250D2">
              <w:rPr>
                <w:sz w:val="28"/>
                <w:szCs w:val="28"/>
                <w:lang w:val="ru-RU"/>
              </w:rPr>
              <w:t xml:space="preserve"> </w:t>
            </w:r>
            <w:hyperlink r:id="rId11" w:history="1">
              <w:r w:rsidR="00697B29" w:rsidRPr="005806F2">
                <w:rPr>
                  <w:rStyle w:val="a6"/>
                  <w:sz w:val="28"/>
                  <w:szCs w:val="28"/>
                  <w:lang w:val="ru-RU"/>
                </w:rPr>
                <w:t>http://sasovo-cdo.russia-sad.ru/news/2023-05-11-sport-dlya-vse</w:t>
              </w:r>
              <w:r w:rsidR="00697B29" w:rsidRPr="005806F2">
                <w:rPr>
                  <w:rStyle w:val="a6"/>
                  <w:sz w:val="28"/>
                  <w:szCs w:val="28"/>
                  <w:lang w:val="ru-RU"/>
                </w:rPr>
                <w:t>k</w:t>
              </w:r>
              <w:r w:rsidR="00697B29" w:rsidRPr="005806F2">
                <w:rPr>
                  <w:rStyle w:val="a6"/>
                  <w:sz w:val="28"/>
                  <w:szCs w:val="28"/>
                  <w:lang w:val="ru-RU"/>
                </w:rPr>
                <w:t>h</w:t>
              </w:r>
            </w:hyperlink>
          </w:p>
          <w:p w:rsidR="008B11C2" w:rsidRDefault="00DA5FEC" w:rsidP="00D71C58">
            <w:pPr>
              <w:pStyle w:val="TableParagraph"/>
              <w:ind w:left="142" w:right="154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D71C58"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sz w:val="28"/>
                <w:szCs w:val="28"/>
                <w:lang w:val="ru-RU"/>
              </w:rPr>
              <w:t xml:space="preserve">Физкультурно – </w:t>
            </w:r>
            <w:r w:rsidR="009A0C5F">
              <w:rPr>
                <w:sz w:val="28"/>
                <w:szCs w:val="28"/>
                <w:lang w:val="ru-RU"/>
              </w:rPr>
              <w:t xml:space="preserve">спортивное </w:t>
            </w:r>
            <w:r>
              <w:rPr>
                <w:sz w:val="28"/>
                <w:szCs w:val="28"/>
                <w:lang w:val="ru-RU"/>
              </w:rPr>
              <w:t xml:space="preserve">  м</w:t>
            </w:r>
            <w:r w:rsidR="00791CA4" w:rsidRPr="00FB5AA5">
              <w:rPr>
                <w:sz w:val="28"/>
                <w:szCs w:val="28"/>
                <w:lang w:val="ru-RU"/>
              </w:rPr>
              <w:t>ероприятие</w:t>
            </w:r>
            <w:r w:rsidR="008B11C2">
              <w:rPr>
                <w:sz w:val="28"/>
                <w:szCs w:val="28"/>
                <w:lang w:val="ru-RU"/>
              </w:rPr>
              <w:t xml:space="preserve"> «Спорт – </w:t>
            </w:r>
            <w:r w:rsidR="009A0C5F">
              <w:rPr>
                <w:sz w:val="28"/>
                <w:szCs w:val="28"/>
                <w:lang w:val="ru-RU"/>
              </w:rPr>
              <w:t>для всех!</w:t>
            </w:r>
            <w:r w:rsidR="008B11C2">
              <w:rPr>
                <w:sz w:val="28"/>
                <w:szCs w:val="28"/>
                <w:lang w:val="ru-RU"/>
              </w:rPr>
              <w:t>»</w:t>
            </w:r>
            <w:r w:rsidR="00791CA4" w:rsidRPr="00FB5AA5">
              <w:rPr>
                <w:sz w:val="28"/>
                <w:szCs w:val="28"/>
                <w:lang w:val="ru-RU"/>
              </w:rPr>
              <w:t>, опубликованное в АИС «Навигатор</w:t>
            </w:r>
            <w:r w:rsidR="00D71C58">
              <w:rPr>
                <w:sz w:val="28"/>
                <w:szCs w:val="28"/>
                <w:lang w:val="ru-RU"/>
              </w:rPr>
              <w:t xml:space="preserve"> дополнительного образования Рязанской области</w:t>
            </w:r>
            <w:r w:rsidR="00791CA4" w:rsidRPr="00FB5AA5">
              <w:rPr>
                <w:sz w:val="28"/>
                <w:szCs w:val="28"/>
                <w:lang w:val="ru-RU"/>
              </w:rPr>
              <w:t>»:</w:t>
            </w:r>
          </w:p>
          <w:p w:rsidR="008B11C2" w:rsidRDefault="00D71C58" w:rsidP="00D71C58">
            <w:pPr>
              <w:pStyle w:val="TableParagraph"/>
              <w:ind w:left="142" w:right="154"/>
              <w:jc w:val="both"/>
              <w:rPr>
                <w:sz w:val="28"/>
                <w:szCs w:val="28"/>
                <w:lang w:val="ru-RU"/>
              </w:rPr>
            </w:pPr>
            <w:hyperlink r:id="rId12" w:history="1">
              <w:r w:rsidRPr="009839EF">
                <w:rPr>
                  <w:rStyle w:val="a6"/>
                  <w:sz w:val="28"/>
                  <w:szCs w:val="28"/>
                  <w:lang w:val="ru-RU"/>
                </w:rPr>
                <w:t>https://р62.нав</w:t>
              </w:r>
              <w:r w:rsidRPr="009839EF">
                <w:rPr>
                  <w:rStyle w:val="a6"/>
                  <w:sz w:val="28"/>
                  <w:szCs w:val="28"/>
                  <w:lang w:val="ru-RU"/>
                </w:rPr>
                <w:t>и</w:t>
              </w:r>
              <w:r w:rsidRPr="009839EF">
                <w:rPr>
                  <w:rStyle w:val="a6"/>
                  <w:sz w:val="28"/>
                  <w:szCs w:val="28"/>
                  <w:lang w:val="ru-RU"/>
                </w:rPr>
                <w:t>гатор.дети/activity/588/?date=2023-%2005-2</w:t>
              </w:r>
              <w:r w:rsidRPr="009839EF">
                <w:rPr>
                  <w:rStyle w:val="a6"/>
                  <w:sz w:val="28"/>
                  <w:szCs w:val="28"/>
                  <w:lang w:val="ru-RU"/>
                </w:rPr>
                <w:t>2</w:t>
              </w:r>
            </w:hyperlink>
          </w:p>
          <w:p w:rsidR="00D71C58" w:rsidRPr="00FB5AA5" w:rsidRDefault="00D71C58" w:rsidP="00326395">
            <w:pPr>
              <w:pStyle w:val="TableParagraph"/>
              <w:ind w:right="154"/>
              <w:jc w:val="both"/>
              <w:rPr>
                <w:sz w:val="28"/>
                <w:szCs w:val="28"/>
                <w:lang w:val="ru-RU"/>
              </w:rPr>
            </w:pPr>
          </w:p>
        </w:tc>
      </w:tr>
    </w:tbl>
    <w:p w:rsidR="00D32B27" w:rsidRDefault="00D32B27" w:rsidP="003263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1C58" w:rsidRDefault="00D71C58" w:rsidP="0032639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1B72" w:rsidRPr="00FB5AA5" w:rsidRDefault="004A1B72" w:rsidP="00FB5A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A1B72" w:rsidRPr="00FB5AA5" w:rsidSect="00326395">
      <w:footerReference w:type="default" r:id="rId13"/>
      <w:pgSz w:w="11906" w:h="16838"/>
      <w:pgMar w:top="1134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102" w:rsidRDefault="00153102" w:rsidP="00FB5AA5">
      <w:pPr>
        <w:spacing w:after="0" w:line="240" w:lineRule="auto"/>
      </w:pPr>
      <w:r>
        <w:separator/>
      </w:r>
    </w:p>
  </w:endnote>
  <w:endnote w:type="continuationSeparator" w:id="1">
    <w:p w:rsidR="00153102" w:rsidRDefault="00153102" w:rsidP="00FB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66079"/>
      <w:docPartObj>
        <w:docPartGallery w:val="Page Numbers (Bottom of Page)"/>
        <w:docPartUnique/>
      </w:docPartObj>
    </w:sdtPr>
    <w:sdtContent>
      <w:p w:rsidR="00FB5AA5" w:rsidRDefault="00640350">
        <w:pPr>
          <w:pStyle w:val="ac"/>
          <w:jc w:val="center"/>
        </w:pPr>
        <w:fldSimple w:instr=" PAGE   \* MERGEFORMAT ">
          <w:r w:rsidR="00A3009E">
            <w:rPr>
              <w:noProof/>
            </w:rPr>
            <w:t>5</w:t>
          </w:r>
        </w:fldSimple>
      </w:p>
    </w:sdtContent>
  </w:sdt>
  <w:p w:rsidR="00FB5AA5" w:rsidRDefault="00FB5AA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102" w:rsidRDefault="00153102" w:rsidP="00FB5AA5">
      <w:pPr>
        <w:spacing w:after="0" w:line="240" w:lineRule="auto"/>
      </w:pPr>
      <w:r>
        <w:separator/>
      </w:r>
    </w:p>
  </w:footnote>
  <w:footnote w:type="continuationSeparator" w:id="1">
    <w:p w:rsidR="00153102" w:rsidRDefault="00153102" w:rsidP="00FB5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1436"/>
    <w:multiLevelType w:val="hybridMultilevel"/>
    <w:tmpl w:val="FF82E1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B798C"/>
    <w:multiLevelType w:val="hybridMultilevel"/>
    <w:tmpl w:val="1B587C78"/>
    <w:lvl w:ilvl="0" w:tplc="C07862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537A97"/>
    <w:multiLevelType w:val="hybridMultilevel"/>
    <w:tmpl w:val="9FDA0FEA"/>
    <w:lvl w:ilvl="0" w:tplc="C5420D02">
      <w:numFmt w:val="bullet"/>
      <w:lvlText w:val=""/>
      <w:lvlJc w:val="left"/>
      <w:pPr>
        <w:ind w:left="724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53877F8">
      <w:start w:val="1"/>
      <w:numFmt w:val="decimal"/>
      <w:lvlText w:val="%2."/>
      <w:lvlJc w:val="left"/>
      <w:pPr>
        <w:ind w:left="772" w:hanging="2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F46A157C">
      <w:numFmt w:val="bullet"/>
      <w:lvlText w:val="-"/>
      <w:lvlJc w:val="left"/>
      <w:pPr>
        <w:ind w:left="72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 w:tplc="88B03B4A">
      <w:numFmt w:val="bullet"/>
      <w:lvlText w:val="•"/>
      <w:lvlJc w:val="left"/>
      <w:pPr>
        <w:ind w:left="1990" w:hanging="164"/>
      </w:pPr>
      <w:rPr>
        <w:rFonts w:hint="default"/>
        <w:lang w:val="ru-RU" w:eastAsia="en-US" w:bidi="ar-SA"/>
      </w:rPr>
    </w:lvl>
    <w:lvl w:ilvl="4" w:tplc="DC843324">
      <w:numFmt w:val="bullet"/>
      <w:lvlText w:val="•"/>
      <w:lvlJc w:val="left"/>
      <w:pPr>
        <w:ind w:left="2595" w:hanging="164"/>
      </w:pPr>
      <w:rPr>
        <w:rFonts w:hint="default"/>
        <w:lang w:val="ru-RU" w:eastAsia="en-US" w:bidi="ar-SA"/>
      </w:rPr>
    </w:lvl>
    <w:lvl w:ilvl="5" w:tplc="6914A3CE">
      <w:numFmt w:val="bullet"/>
      <w:lvlText w:val="•"/>
      <w:lvlJc w:val="left"/>
      <w:pPr>
        <w:ind w:left="3200" w:hanging="164"/>
      </w:pPr>
      <w:rPr>
        <w:rFonts w:hint="default"/>
        <w:lang w:val="ru-RU" w:eastAsia="en-US" w:bidi="ar-SA"/>
      </w:rPr>
    </w:lvl>
    <w:lvl w:ilvl="6" w:tplc="9CBC8666">
      <w:numFmt w:val="bullet"/>
      <w:lvlText w:val="•"/>
      <w:lvlJc w:val="left"/>
      <w:pPr>
        <w:ind w:left="3805" w:hanging="164"/>
      </w:pPr>
      <w:rPr>
        <w:rFonts w:hint="default"/>
        <w:lang w:val="ru-RU" w:eastAsia="en-US" w:bidi="ar-SA"/>
      </w:rPr>
    </w:lvl>
    <w:lvl w:ilvl="7" w:tplc="73B8BEEC">
      <w:numFmt w:val="bullet"/>
      <w:lvlText w:val="•"/>
      <w:lvlJc w:val="left"/>
      <w:pPr>
        <w:ind w:left="4410" w:hanging="164"/>
      </w:pPr>
      <w:rPr>
        <w:rFonts w:hint="default"/>
        <w:lang w:val="ru-RU" w:eastAsia="en-US" w:bidi="ar-SA"/>
      </w:rPr>
    </w:lvl>
    <w:lvl w:ilvl="8" w:tplc="02A84130">
      <w:numFmt w:val="bullet"/>
      <w:lvlText w:val="•"/>
      <w:lvlJc w:val="left"/>
      <w:pPr>
        <w:ind w:left="5015" w:hanging="164"/>
      </w:pPr>
      <w:rPr>
        <w:rFonts w:hint="default"/>
        <w:lang w:val="ru-RU" w:eastAsia="en-US" w:bidi="ar-SA"/>
      </w:rPr>
    </w:lvl>
  </w:abstractNum>
  <w:abstractNum w:abstractNumId="3">
    <w:nsid w:val="1265571F"/>
    <w:multiLevelType w:val="hybridMultilevel"/>
    <w:tmpl w:val="F7066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F69EF"/>
    <w:multiLevelType w:val="hybridMultilevel"/>
    <w:tmpl w:val="90EAD8D0"/>
    <w:lvl w:ilvl="0" w:tplc="5BE244CC">
      <w:numFmt w:val="bullet"/>
      <w:lvlText w:val="-"/>
      <w:lvlJc w:val="left"/>
      <w:pPr>
        <w:ind w:left="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A012575E">
      <w:numFmt w:val="bullet"/>
      <w:lvlText w:val="•"/>
      <w:lvlJc w:val="left"/>
      <w:pPr>
        <w:ind w:left="622" w:hanging="164"/>
      </w:pPr>
      <w:rPr>
        <w:rFonts w:hint="default"/>
        <w:lang w:val="ru-RU" w:eastAsia="en-US" w:bidi="ar-SA"/>
      </w:rPr>
    </w:lvl>
    <w:lvl w:ilvl="2" w:tplc="3F587172">
      <w:numFmt w:val="bullet"/>
      <w:lvlText w:val="•"/>
      <w:lvlJc w:val="left"/>
      <w:pPr>
        <w:ind w:left="1245" w:hanging="164"/>
      </w:pPr>
      <w:rPr>
        <w:rFonts w:hint="default"/>
        <w:lang w:val="ru-RU" w:eastAsia="en-US" w:bidi="ar-SA"/>
      </w:rPr>
    </w:lvl>
    <w:lvl w:ilvl="3" w:tplc="928A3080">
      <w:numFmt w:val="bullet"/>
      <w:lvlText w:val="•"/>
      <w:lvlJc w:val="left"/>
      <w:pPr>
        <w:ind w:left="1867" w:hanging="164"/>
      </w:pPr>
      <w:rPr>
        <w:rFonts w:hint="default"/>
        <w:lang w:val="ru-RU" w:eastAsia="en-US" w:bidi="ar-SA"/>
      </w:rPr>
    </w:lvl>
    <w:lvl w:ilvl="4" w:tplc="EA125CC2">
      <w:numFmt w:val="bullet"/>
      <w:lvlText w:val="•"/>
      <w:lvlJc w:val="left"/>
      <w:pPr>
        <w:ind w:left="2490" w:hanging="164"/>
      </w:pPr>
      <w:rPr>
        <w:rFonts w:hint="default"/>
        <w:lang w:val="ru-RU" w:eastAsia="en-US" w:bidi="ar-SA"/>
      </w:rPr>
    </w:lvl>
    <w:lvl w:ilvl="5" w:tplc="F8823A34">
      <w:numFmt w:val="bullet"/>
      <w:lvlText w:val="•"/>
      <w:lvlJc w:val="left"/>
      <w:pPr>
        <w:ind w:left="3113" w:hanging="164"/>
      </w:pPr>
      <w:rPr>
        <w:rFonts w:hint="default"/>
        <w:lang w:val="ru-RU" w:eastAsia="en-US" w:bidi="ar-SA"/>
      </w:rPr>
    </w:lvl>
    <w:lvl w:ilvl="6" w:tplc="631C9940">
      <w:numFmt w:val="bullet"/>
      <w:lvlText w:val="•"/>
      <w:lvlJc w:val="left"/>
      <w:pPr>
        <w:ind w:left="3735" w:hanging="164"/>
      </w:pPr>
      <w:rPr>
        <w:rFonts w:hint="default"/>
        <w:lang w:val="ru-RU" w:eastAsia="en-US" w:bidi="ar-SA"/>
      </w:rPr>
    </w:lvl>
    <w:lvl w:ilvl="7" w:tplc="C0727F58">
      <w:numFmt w:val="bullet"/>
      <w:lvlText w:val="•"/>
      <w:lvlJc w:val="left"/>
      <w:pPr>
        <w:ind w:left="4358" w:hanging="164"/>
      </w:pPr>
      <w:rPr>
        <w:rFonts w:hint="default"/>
        <w:lang w:val="ru-RU" w:eastAsia="en-US" w:bidi="ar-SA"/>
      </w:rPr>
    </w:lvl>
    <w:lvl w:ilvl="8" w:tplc="CBC83150">
      <w:numFmt w:val="bullet"/>
      <w:lvlText w:val="•"/>
      <w:lvlJc w:val="left"/>
      <w:pPr>
        <w:ind w:left="4980" w:hanging="164"/>
      </w:pPr>
      <w:rPr>
        <w:rFonts w:hint="default"/>
        <w:lang w:val="ru-RU" w:eastAsia="en-US" w:bidi="ar-SA"/>
      </w:rPr>
    </w:lvl>
  </w:abstractNum>
  <w:abstractNum w:abstractNumId="5">
    <w:nsid w:val="14472283"/>
    <w:multiLevelType w:val="hybridMultilevel"/>
    <w:tmpl w:val="5240F82C"/>
    <w:lvl w:ilvl="0" w:tplc="0419000F">
      <w:start w:val="1"/>
      <w:numFmt w:val="decimal"/>
      <w:lvlText w:val="%1."/>
      <w:lvlJc w:val="left"/>
      <w:pPr>
        <w:ind w:left="894" w:hanging="360"/>
      </w:pPr>
    </w:lvl>
    <w:lvl w:ilvl="1" w:tplc="04190019" w:tentative="1">
      <w:start w:val="1"/>
      <w:numFmt w:val="lowerLetter"/>
      <w:lvlText w:val="%2."/>
      <w:lvlJc w:val="left"/>
      <w:pPr>
        <w:ind w:left="1614" w:hanging="360"/>
      </w:pPr>
    </w:lvl>
    <w:lvl w:ilvl="2" w:tplc="0419001B" w:tentative="1">
      <w:start w:val="1"/>
      <w:numFmt w:val="lowerRoman"/>
      <w:lvlText w:val="%3."/>
      <w:lvlJc w:val="right"/>
      <w:pPr>
        <w:ind w:left="2334" w:hanging="180"/>
      </w:pPr>
    </w:lvl>
    <w:lvl w:ilvl="3" w:tplc="0419000F" w:tentative="1">
      <w:start w:val="1"/>
      <w:numFmt w:val="decimal"/>
      <w:lvlText w:val="%4."/>
      <w:lvlJc w:val="left"/>
      <w:pPr>
        <w:ind w:left="3054" w:hanging="360"/>
      </w:pPr>
    </w:lvl>
    <w:lvl w:ilvl="4" w:tplc="04190019" w:tentative="1">
      <w:start w:val="1"/>
      <w:numFmt w:val="lowerLetter"/>
      <w:lvlText w:val="%5."/>
      <w:lvlJc w:val="left"/>
      <w:pPr>
        <w:ind w:left="3774" w:hanging="360"/>
      </w:pPr>
    </w:lvl>
    <w:lvl w:ilvl="5" w:tplc="0419001B" w:tentative="1">
      <w:start w:val="1"/>
      <w:numFmt w:val="lowerRoman"/>
      <w:lvlText w:val="%6."/>
      <w:lvlJc w:val="right"/>
      <w:pPr>
        <w:ind w:left="4494" w:hanging="180"/>
      </w:pPr>
    </w:lvl>
    <w:lvl w:ilvl="6" w:tplc="0419000F" w:tentative="1">
      <w:start w:val="1"/>
      <w:numFmt w:val="decimal"/>
      <w:lvlText w:val="%7."/>
      <w:lvlJc w:val="left"/>
      <w:pPr>
        <w:ind w:left="5214" w:hanging="360"/>
      </w:pPr>
    </w:lvl>
    <w:lvl w:ilvl="7" w:tplc="04190019" w:tentative="1">
      <w:start w:val="1"/>
      <w:numFmt w:val="lowerLetter"/>
      <w:lvlText w:val="%8."/>
      <w:lvlJc w:val="left"/>
      <w:pPr>
        <w:ind w:left="5934" w:hanging="360"/>
      </w:pPr>
    </w:lvl>
    <w:lvl w:ilvl="8" w:tplc="0419001B" w:tentative="1">
      <w:start w:val="1"/>
      <w:numFmt w:val="lowerRoman"/>
      <w:lvlText w:val="%9."/>
      <w:lvlJc w:val="right"/>
      <w:pPr>
        <w:ind w:left="6654" w:hanging="180"/>
      </w:pPr>
    </w:lvl>
  </w:abstractNum>
  <w:abstractNum w:abstractNumId="6">
    <w:nsid w:val="18B10643"/>
    <w:multiLevelType w:val="hybridMultilevel"/>
    <w:tmpl w:val="BE24E004"/>
    <w:lvl w:ilvl="0" w:tplc="5BE244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87ABA"/>
    <w:multiLevelType w:val="hybridMultilevel"/>
    <w:tmpl w:val="10A282A4"/>
    <w:lvl w:ilvl="0" w:tplc="0419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8">
    <w:nsid w:val="3B277FC6"/>
    <w:multiLevelType w:val="hybridMultilevel"/>
    <w:tmpl w:val="EDE02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D5012F"/>
    <w:multiLevelType w:val="hybridMultilevel"/>
    <w:tmpl w:val="2CFAD588"/>
    <w:lvl w:ilvl="0" w:tplc="C078625A">
      <w:start w:val="1"/>
      <w:numFmt w:val="bullet"/>
      <w:lvlText w:val="-"/>
      <w:lvlJc w:val="left"/>
      <w:pPr>
        <w:ind w:left="72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trike w:val="0"/>
        <w:dstrike w:val="0"/>
        <w:color w:val="000000"/>
        <w:spacing w:val="0"/>
        <w:w w:val="100"/>
        <w:sz w:val="28"/>
        <w:szCs w:val="28"/>
        <w:u w:val="none" w:color="000000"/>
        <w:bdr w:val="none" w:sz="0" w:space="0" w:color="auto"/>
        <w:shd w:val="clear" w:color="auto" w:fill="auto"/>
        <w:vertAlign w:val="baseline"/>
        <w:lang w:val="ru-RU" w:eastAsia="en-US" w:bidi="ar-SA"/>
      </w:rPr>
    </w:lvl>
    <w:lvl w:ilvl="1" w:tplc="E152B554">
      <w:numFmt w:val="bullet"/>
      <w:lvlText w:val="•"/>
      <w:lvlJc w:val="left"/>
      <w:pPr>
        <w:ind w:left="1270" w:hanging="348"/>
      </w:pPr>
      <w:rPr>
        <w:rFonts w:hint="default"/>
        <w:lang w:val="ru-RU" w:eastAsia="en-US" w:bidi="ar-SA"/>
      </w:rPr>
    </w:lvl>
    <w:lvl w:ilvl="2" w:tplc="EF2C2EF8">
      <w:numFmt w:val="bullet"/>
      <w:lvlText w:val="•"/>
      <w:lvlJc w:val="left"/>
      <w:pPr>
        <w:ind w:left="1821" w:hanging="348"/>
      </w:pPr>
      <w:rPr>
        <w:rFonts w:hint="default"/>
        <w:lang w:val="ru-RU" w:eastAsia="en-US" w:bidi="ar-SA"/>
      </w:rPr>
    </w:lvl>
    <w:lvl w:ilvl="3" w:tplc="363CE286">
      <w:numFmt w:val="bullet"/>
      <w:lvlText w:val="•"/>
      <w:lvlJc w:val="left"/>
      <w:pPr>
        <w:ind w:left="2371" w:hanging="348"/>
      </w:pPr>
      <w:rPr>
        <w:rFonts w:hint="default"/>
        <w:lang w:val="ru-RU" w:eastAsia="en-US" w:bidi="ar-SA"/>
      </w:rPr>
    </w:lvl>
    <w:lvl w:ilvl="4" w:tplc="AC48B2D4">
      <w:numFmt w:val="bullet"/>
      <w:lvlText w:val="•"/>
      <w:lvlJc w:val="left"/>
      <w:pPr>
        <w:ind w:left="2922" w:hanging="348"/>
      </w:pPr>
      <w:rPr>
        <w:rFonts w:hint="default"/>
        <w:lang w:val="ru-RU" w:eastAsia="en-US" w:bidi="ar-SA"/>
      </w:rPr>
    </w:lvl>
    <w:lvl w:ilvl="5" w:tplc="E482ED9E">
      <w:numFmt w:val="bullet"/>
      <w:lvlText w:val="•"/>
      <w:lvlJc w:val="left"/>
      <w:pPr>
        <w:ind w:left="3473" w:hanging="348"/>
      </w:pPr>
      <w:rPr>
        <w:rFonts w:hint="default"/>
        <w:lang w:val="ru-RU" w:eastAsia="en-US" w:bidi="ar-SA"/>
      </w:rPr>
    </w:lvl>
    <w:lvl w:ilvl="6" w:tplc="691CCF20">
      <w:numFmt w:val="bullet"/>
      <w:lvlText w:val="•"/>
      <w:lvlJc w:val="left"/>
      <w:pPr>
        <w:ind w:left="4023" w:hanging="348"/>
      </w:pPr>
      <w:rPr>
        <w:rFonts w:hint="default"/>
        <w:lang w:val="ru-RU" w:eastAsia="en-US" w:bidi="ar-SA"/>
      </w:rPr>
    </w:lvl>
    <w:lvl w:ilvl="7" w:tplc="758A9E06">
      <w:numFmt w:val="bullet"/>
      <w:lvlText w:val="•"/>
      <w:lvlJc w:val="left"/>
      <w:pPr>
        <w:ind w:left="4574" w:hanging="348"/>
      </w:pPr>
      <w:rPr>
        <w:rFonts w:hint="default"/>
        <w:lang w:val="ru-RU" w:eastAsia="en-US" w:bidi="ar-SA"/>
      </w:rPr>
    </w:lvl>
    <w:lvl w:ilvl="8" w:tplc="D6E81460">
      <w:numFmt w:val="bullet"/>
      <w:lvlText w:val="•"/>
      <w:lvlJc w:val="left"/>
      <w:pPr>
        <w:ind w:left="5124" w:hanging="348"/>
      </w:pPr>
      <w:rPr>
        <w:rFonts w:hint="default"/>
        <w:lang w:val="ru-RU" w:eastAsia="en-US" w:bidi="ar-SA"/>
      </w:rPr>
    </w:lvl>
  </w:abstractNum>
  <w:abstractNum w:abstractNumId="10">
    <w:nsid w:val="504A7A7D"/>
    <w:multiLevelType w:val="hybridMultilevel"/>
    <w:tmpl w:val="AFF27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F314E5"/>
    <w:multiLevelType w:val="hybridMultilevel"/>
    <w:tmpl w:val="6D4A2A10"/>
    <w:lvl w:ilvl="0" w:tplc="C07862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E2E72"/>
    <w:multiLevelType w:val="hybridMultilevel"/>
    <w:tmpl w:val="98C06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E5535"/>
    <w:multiLevelType w:val="hybridMultilevel"/>
    <w:tmpl w:val="B6183488"/>
    <w:lvl w:ilvl="0" w:tplc="70FAB91A">
      <w:start w:val="1"/>
      <w:numFmt w:val="decimal"/>
      <w:lvlText w:val="%1."/>
      <w:lvlJc w:val="left"/>
      <w:pPr>
        <w:ind w:left="4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9" w:hanging="360"/>
      </w:pPr>
    </w:lvl>
    <w:lvl w:ilvl="2" w:tplc="0419001B" w:tentative="1">
      <w:start w:val="1"/>
      <w:numFmt w:val="lowerRoman"/>
      <w:lvlText w:val="%3."/>
      <w:lvlJc w:val="right"/>
      <w:pPr>
        <w:ind w:left="1939" w:hanging="180"/>
      </w:pPr>
    </w:lvl>
    <w:lvl w:ilvl="3" w:tplc="0419000F" w:tentative="1">
      <w:start w:val="1"/>
      <w:numFmt w:val="decimal"/>
      <w:lvlText w:val="%4."/>
      <w:lvlJc w:val="left"/>
      <w:pPr>
        <w:ind w:left="2659" w:hanging="360"/>
      </w:pPr>
    </w:lvl>
    <w:lvl w:ilvl="4" w:tplc="04190019" w:tentative="1">
      <w:start w:val="1"/>
      <w:numFmt w:val="lowerLetter"/>
      <w:lvlText w:val="%5."/>
      <w:lvlJc w:val="left"/>
      <w:pPr>
        <w:ind w:left="3379" w:hanging="360"/>
      </w:pPr>
    </w:lvl>
    <w:lvl w:ilvl="5" w:tplc="0419001B" w:tentative="1">
      <w:start w:val="1"/>
      <w:numFmt w:val="lowerRoman"/>
      <w:lvlText w:val="%6."/>
      <w:lvlJc w:val="right"/>
      <w:pPr>
        <w:ind w:left="4099" w:hanging="180"/>
      </w:pPr>
    </w:lvl>
    <w:lvl w:ilvl="6" w:tplc="0419000F" w:tentative="1">
      <w:start w:val="1"/>
      <w:numFmt w:val="decimal"/>
      <w:lvlText w:val="%7."/>
      <w:lvlJc w:val="left"/>
      <w:pPr>
        <w:ind w:left="4819" w:hanging="360"/>
      </w:pPr>
    </w:lvl>
    <w:lvl w:ilvl="7" w:tplc="04190019" w:tentative="1">
      <w:start w:val="1"/>
      <w:numFmt w:val="lowerLetter"/>
      <w:lvlText w:val="%8."/>
      <w:lvlJc w:val="left"/>
      <w:pPr>
        <w:ind w:left="5539" w:hanging="360"/>
      </w:pPr>
    </w:lvl>
    <w:lvl w:ilvl="8" w:tplc="0419001B" w:tentative="1">
      <w:start w:val="1"/>
      <w:numFmt w:val="lowerRoman"/>
      <w:lvlText w:val="%9."/>
      <w:lvlJc w:val="right"/>
      <w:pPr>
        <w:ind w:left="6259" w:hanging="180"/>
      </w:pPr>
    </w:lvl>
  </w:abstractNum>
  <w:abstractNum w:abstractNumId="14">
    <w:nsid w:val="64A1523E"/>
    <w:multiLevelType w:val="hybridMultilevel"/>
    <w:tmpl w:val="CB343014"/>
    <w:lvl w:ilvl="0" w:tplc="F46A15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484416"/>
    <w:multiLevelType w:val="hybridMultilevel"/>
    <w:tmpl w:val="569E4CCC"/>
    <w:lvl w:ilvl="0" w:tplc="CA9EAB66">
      <w:numFmt w:val="bullet"/>
      <w:lvlText w:val=""/>
      <w:lvlJc w:val="left"/>
      <w:pPr>
        <w:ind w:left="724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152B554">
      <w:numFmt w:val="bullet"/>
      <w:lvlText w:val="•"/>
      <w:lvlJc w:val="left"/>
      <w:pPr>
        <w:ind w:left="1270" w:hanging="348"/>
      </w:pPr>
      <w:rPr>
        <w:rFonts w:hint="default"/>
        <w:lang w:val="ru-RU" w:eastAsia="en-US" w:bidi="ar-SA"/>
      </w:rPr>
    </w:lvl>
    <w:lvl w:ilvl="2" w:tplc="EF2C2EF8">
      <w:numFmt w:val="bullet"/>
      <w:lvlText w:val="•"/>
      <w:lvlJc w:val="left"/>
      <w:pPr>
        <w:ind w:left="1821" w:hanging="348"/>
      </w:pPr>
      <w:rPr>
        <w:rFonts w:hint="default"/>
        <w:lang w:val="ru-RU" w:eastAsia="en-US" w:bidi="ar-SA"/>
      </w:rPr>
    </w:lvl>
    <w:lvl w:ilvl="3" w:tplc="363CE286">
      <w:numFmt w:val="bullet"/>
      <w:lvlText w:val="•"/>
      <w:lvlJc w:val="left"/>
      <w:pPr>
        <w:ind w:left="2371" w:hanging="348"/>
      </w:pPr>
      <w:rPr>
        <w:rFonts w:hint="default"/>
        <w:lang w:val="ru-RU" w:eastAsia="en-US" w:bidi="ar-SA"/>
      </w:rPr>
    </w:lvl>
    <w:lvl w:ilvl="4" w:tplc="AC48B2D4">
      <w:numFmt w:val="bullet"/>
      <w:lvlText w:val="•"/>
      <w:lvlJc w:val="left"/>
      <w:pPr>
        <w:ind w:left="2922" w:hanging="348"/>
      </w:pPr>
      <w:rPr>
        <w:rFonts w:hint="default"/>
        <w:lang w:val="ru-RU" w:eastAsia="en-US" w:bidi="ar-SA"/>
      </w:rPr>
    </w:lvl>
    <w:lvl w:ilvl="5" w:tplc="E482ED9E">
      <w:numFmt w:val="bullet"/>
      <w:lvlText w:val="•"/>
      <w:lvlJc w:val="left"/>
      <w:pPr>
        <w:ind w:left="3473" w:hanging="348"/>
      </w:pPr>
      <w:rPr>
        <w:rFonts w:hint="default"/>
        <w:lang w:val="ru-RU" w:eastAsia="en-US" w:bidi="ar-SA"/>
      </w:rPr>
    </w:lvl>
    <w:lvl w:ilvl="6" w:tplc="691CCF20">
      <w:numFmt w:val="bullet"/>
      <w:lvlText w:val="•"/>
      <w:lvlJc w:val="left"/>
      <w:pPr>
        <w:ind w:left="4023" w:hanging="348"/>
      </w:pPr>
      <w:rPr>
        <w:rFonts w:hint="default"/>
        <w:lang w:val="ru-RU" w:eastAsia="en-US" w:bidi="ar-SA"/>
      </w:rPr>
    </w:lvl>
    <w:lvl w:ilvl="7" w:tplc="758A9E06">
      <w:numFmt w:val="bullet"/>
      <w:lvlText w:val="•"/>
      <w:lvlJc w:val="left"/>
      <w:pPr>
        <w:ind w:left="4574" w:hanging="348"/>
      </w:pPr>
      <w:rPr>
        <w:rFonts w:hint="default"/>
        <w:lang w:val="ru-RU" w:eastAsia="en-US" w:bidi="ar-SA"/>
      </w:rPr>
    </w:lvl>
    <w:lvl w:ilvl="8" w:tplc="D6E81460">
      <w:numFmt w:val="bullet"/>
      <w:lvlText w:val="•"/>
      <w:lvlJc w:val="left"/>
      <w:pPr>
        <w:ind w:left="5124" w:hanging="348"/>
      </w:pPr>
      <w:rPr>
        <w:rFonts w:hint="default"/>
        <w:lang w:val="ru-RU" w:eastAsia="en-US" w:bidi="ar-SA"/>
      </w:rPr>
    </w:lvl>
  </w:abstractNum>
  <w:abstractNum w:abstractNumId="16">
    <w:nsid w:val="7B5C5570"/>
    <w:multiLevelType w:val="hybridMultilevel"/>
    <w:tmpl w:val="E9CCDB88"/>
    <w:lvl w:ilvl="0" w:tplc="0419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4"/>
  </w:num>
  <w:num w:numId="5">
    <w:abstractNumId w:val="0"/>
  </w:num>
  <w:num w:numId="6">
    <w:abstractNumId w:val="14"/>
  </w:num>
  <w:num w:numId="7">
    <w:abstractNumId w:val="15"/>
  </w:num>
  <w:num w:numId="8">
    <w:abstractNumId w:val="10"/>
  </w:num>
  <w:num w:numId="9">
    <w:abstractNumId w:val="6"/>
  </w:num>
  <w:num w:numId="10">
    <w:abstractNumId w:val="1"/>
  </w:num>
  <w:num w:numId="11">
    <w:abstractNumId w:val="11"/>
  </w:num>
  <w:num w:numId="12">
    <w:abstractNumId w:val="9"/>
  </w:num>
  <w:num w:numId="13">
    <w:abstractNumId w:val="5"/>
  </w:num>
  <w:num w:numId="14">
    <w:abstractNumId w:val="16"/>
  </w:num>
  <w:num w:numId="15">
    <w:abstractNumId w:val="13"/>
  </w:num>
  <w:num w:numId="16">
    <w:abstractNumId w:val="7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2B27"/>
    <w:rsid w:val="0000104D"/>
    <w:rsid w:val="000035F6"/>
    <w:rsid w:val="000207D0"/>
    <w:rsid w:val="000267FE"/>
    <w:rsid w:val="00031994"/>
    <w:rsid w:val="0004376C"/>
    <w:rsid w:val="000632ED"/>
    <w:rsid w:val="00065777"/>
    <w:rsid w:val="000A3C93"/>
    <w:rsid w:val="000A7586"/>
    <w:rsid w:val="000B58FA"/>
    <w:rsid w:val="000B78A5"/>
    <w:rsid w:val="000C6953"/>
    <w:rsid w:val="000D049F"/>
    <w:rsid w:val="000F6AA3"/>
    <w:rsid w:val="000F75BA"/>
    <w:rsid w:val="00102F33"/>
    <w:rsid w:val="001250D2"/>
    <w:rsid w:val="001459C7"/>
    <w:rsid w:val="00153102"/>
    <w:rsid w:val="00153782"/>
    <w:rsid w:val="001A4BC0"/>
    <w:rsid w:val="001E0408"/>
    <w:rsid w:val="0020606F"/>
    <w:rsid w:val="00207018"/>
    <w:rsid w:val="002251C7"/>
    <w:rsid w:val="00241B15"/>
    <w:rsid w:val="00254226"/>
    <w:rsid w:val="00257B31"/>
    <w:rsid w:val="002776A3"/>
    <w:rsid w:val="00295B4B"/>
    <w:rsid w:val="002B5C26"/>
    <w:rsid w:val="002D198C"/>
    <w:rsid w:val="002D2651"/>
    <w:rsid w:val="00326395"/>
    <w:rsid w:val="00332160"/>
    <w:rsid w:val="00333843"/>
    <w:rsid w:val="00340A77"/>
    <w:rsid w:val="00350D13"/>
    <w:rsid w:val="00356831"/>
    <w:rsid w:val="00356B4A"/>
    <w:rsid w:val="003640A2"/>
    <w:rsid w:val="00382CAC"/>
    <w:rsid w:val="00395564"/>
    <w:rsid w:val="003A0479"/>
    <w:rsid w:val="003A5E6A"/>
    <w:rsid w:val="003B424F"/>
    <w:rsid w:val="003D1190"/>
    <w:rsid w:val="003E1EAB"/>
    <w:rsid w:val="003F1BE7"/>
    <w:rsid w:val="003F7511"/>
    <w:rsid w:val="0042358D"/>
    <w:rsid w:val="0042493A"/>
    <w:rsid w:val="00426190"/>
    <w:rsid w:val="00445E39"/>
    <w:rsid w:val="0045564A"/>
    <w:rsid w:val="004714F1"/>
    <w:rsid w:val="00471E11"/>
    <w:rsid w:val="0047332C"/>
    <w:rsid w:val="004973AE"/>
    <w:rsid w:val="004A1AEE"/>
    <w:rsid w:val="004A1B72"/>
    <w:rsid w:val="004B613F"/>
    <w:rsid w:val="004C2749"/>
    <w:rsid w:val="004D380C"/>
    <w:rsid w:val="004E38C6"/>
    <w:rsid w:val="004E3BA0"/>
    <w:rsid w:val="005141B7"/>
    <w:rsid w:val="00531FCB"/>
    <w:rsid w:val="00555E54"/>
    <w:rsid w:val="005634C1"/>
    <w:rsid w:val="00571651"/>
    <w:rsid w:val="00581DEF"/>
    <w:rsid w:val="005B632C"/>
    <w:rsid w:val="005E5451"/>
    <w:rsid w:val="005F32AE"/>
    <w:rsid w:val="00600050"/>
    <w:rsid w:val="00640350"/>
    <w:rsid w:val="00660A25"/>
    <w:rsid w:val="00661D47"/>
    <w:rsid w:val="006634DA"/>
    <w:rsid w:val="006677A8"/>
    <w:rsid w:val="006759E4"/>
    <w:rsid w:val="00684152"/>
    <w:rsid w:val="006850B5"/>
    <w:rsid w:val="00697B29"/>
    <w:rsid w:val="006B35C9"/>
    <w:rsid w:val="006C2AA9"/>
    <w:rsid w:val="006D0895"/>
    <w:rsid w:val="006D1D9D"/>
    <w:rsid w:val="006D3EA6"/>
    <w:rsid w:val="006E0D03"/>
    <w:rsid w:val="006E6A15"/>
    <w:rsid w:val="0072705E"/>
    <w:rsid w:val="00737BFB"/>
    <w:rsid w:val="00747EEF"/>
    <w:rsid w:val="00763620"/>
    <w:rsid w:val="00771383"/>
    <w:rsid w:val="00777E02"/>
    <w:rsid w:val="00791CA4"/>
    <w:rsid w:val="007D3475"/>
    <w:rsid w:val="007E06E9"/>
    <w:rsid w:val="00801136"/>
    <w:rsid w:val="00802296"/>
    <w:rsid w:val="008256B5"/>
    <w:rsid w:val="00844D94"/>
    <w:rsid w:val="008661BE"/>
    <w:rsid w:val="008B11C2"/>
    <w:rsid w:val="008B38B0"/>
    <w:rsid w:val="008E6359"/>
    <w:rsid w:val="008F1355"/>
    <w:rsid w:val="008F60C2"/>
    <w:rsid w:val="008F7212"/>
    <w:rsid w:val="00900EF5"/>
    <w:rsid w:val="00901AB2"/>
    <w:rsid w:val="009128B0"/>
    <w:rsid w:val="00915C60"/>
    <w:rsid w:val="00986F7C"/>
    <w:rsid w:val="009910AA"/>
    <w:rsid w:val="009A0C5F"/>
    <w:rsid w:val="009D3092"/>
    <w:rsid w:val="009E588C"/>
    <w:rsid w:val="00A02480"/>
    <w:rsid w:val="00A17622"/>
    <w:rsid w:val="00A27DF9"/>
    <w:rsid w:val="00A3009E"/>
    <w:rsid w:val="00A9320F"/>
    <w:rsid w:val="00AA0154"/>
    <w:rsid w:val="00AB1533"/>
    <w:rsid w:val="00AC7A46"/>
    <w:rsid w:val="00AF6ADA"/>
    <w:rsid w:val="00B00C2C"/>
    <w:rsid w:val="00B05E30"/>
    <w:rsid w:val="00B15F44"/>
    <w:rsid w:val="00B24F01"/>
    <w:rsid w:val="00B34AC5"/>
    <w:rsid w:val="00B404C0"/>
    <w:rsid w:val="00B836D1"/>
    <w:rsid w:val="00B92A38"/>
    <w:rsid w:val="00BA7664"/>
    <w:rsid w:val="00BC613F"/>
    <w:rsid w:val="00BF30D8"/>
    <w:rsid w:val="00C3103B"/>
    <w:rsid w:val="00C3788E"/>
    <w:rsid w:val="00C95A05"/>
    <w:rsid w:val="00CC167F"/>
    <w:rsid w:val="00CC6E2C"/>
    <w:rsid w:val="00CD243E"/>
    <w:rsid w:val="00CF55F1"/>
    <w:rsid w:val="00D3116C"/>
    <w:rsid w:val="00D32B27"/>
    <w:rsid w:val="00D71C58"/>
    <w:rsid w:val="00D81EF1"/>
    <w:rsid w:val="00DA5FEC"/>
    <w:rsid w:val="00DB40B2"/>
    <w:rsid w:val="00DC6321"/>
    <w:rsid w:val="00DD1EBB"/>
    <w:rsid w:val="00DD347F"/>
    <w:rsid w:val="00DE51CF"/>
    <w:rsid w:val="00DF380A"/>
    <w:rsid w:val="00E07114"/>
    <w:rsid w:val="00E11A7A"/>
    <w:rsid w:val="00E4140F"/>
    <w:rsid w:val="00E47788"/>
    <w:rsid w:val="00E7517F"/>
    <w:rsid w:val="00EA3458"/>
    <w:rsid w:val="00EC5284"/>
    <w:rsid w:val="00ED2941"/>
    <w:rsid w:val="00EE1266"/>
    <w:rsid w:val="00EE157C"/>
    <w:rsid w:val="00EF0D9D"/>
    <w:rsid w:val="00EF5ABF"/>
    <w:rsid w:val="00F42194"/>
    <w:rsid w:val="00F4512F"/>
    <w:rsid w:val="00F53BF2"/>
    <w:rsid w:val="00F56070"/>
    <w:rsid w:val="00F61ABB"/>
    <w:rsid w:val="00F73FD6"/>
    <w:rsid w:val="00F8213C"/>
    <w:rsid w:val="00F91C4A"/>
    <w:rsid w:val="00FB5AA5"/>
    <w:rsid w:val="00FF39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D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2B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32B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32B2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D32B27"/>
    <w:pPr>
      <w:widowControl w:val="0"/>
      <w:autoSpaceDE w:val="0"/>
      <w:autoSpaceDN w:val="0"/>
      <w:spacing w:after="0" w:line="319" w:lineRule="exact"/>
      <w:ind w:left="163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D32B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No Spacing"/>
    <w:uiPriority w:val="1"/>
    <w:qFormat/>
    <w:rsid w:val="00DC6321"/>
    <w:pPr>
      <w:spacing w:after="0" w:line="240" w:lineRule="auto"/>
    </w:pPr>
  </w:style>
  <w:style w:type="paragraph" w:customStyle="1" w:styleId="c2">
    <w:name w:val="c2"/>
    <w:basedOn w:val="a"/>
    <w:rsid w:val="0004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4376C"/>
  </w:style>
  <w:style w:type="paragraph" w:customStyle="1" w:styleId="c4">
    <w:name w:val="c4"/>
    <w:basedOn w:val="a"/>
    <w:rsid w:val="0004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42358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12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28B0"/>
    <w:rPr>
      <w:rFonts w:ascii="Segoe UI" w:hAnsi="Segoe UI" w:cs="Segoe UI"/>
      <w:sz w:val="18"/>
      <w:szCs w:val="18"/>
    </w:rPr>
  </w:style>
  <w:style w:type="character" w:styleId="a9">
    <w:name w:val="FollowedHyperlink"/>
    <w:basedOn w:val="a0"/>
    <w:uiPriority w:val="99"/>
    <w:semiHidden/>
    <w:unhideWhenUsed/>
    <w:rsid w:val="00791CA4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FB5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B5AA5"/>
  </w:style>
  <w:style w:type="paragraph" w:styleId="ac">
    <w:name w:val="footer"/>
    <w:basedOn w:val="a"/>
    <w:link w:val="ad"/>
    <w:uiPriority w:val="99"/>
    <w:unhideWhenUsed/>
    <w:rsid w:val="00FB5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B5A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2B2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32B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32B2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11">
    <w:name w:val="Заголовок 11"/>
    <w:basedOn w:val="a"/>
    <w:uiPriority w:val="1"/>
    <w:qFormat/>
    <w:rsid w:val="00D32B27"/>
    <w:pPr>
      <w:widowControl w:val="0"/>
      <w:autoSpaceDE w:val="0"/>
      <w:autoSpaceDN w:val="0"/>
      <w:spacing w:after="0" w:line="319" w:lineRule="exact"/>
      <w:ind w:left="163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D32B2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styleId="a5">
    <w:name w:val="No Spacing"/>
    <w:uiPriority w:val="1"/>
    <w:qFormat/>
    <w:rsid w:val="00DC6321"/>
    <w:pPr>
      <w:spacing w:after="0" w:line="240" w:lineRule="auto"/>
    </w:pPr>
  </w:style>
  <w:style w:type="paragraph" w:customStyle="1" w:styleId="c2">
    <w:name w:val="c2"/>
    <w:basedOn w:val="a"/>
    <w:rsid w:val="0004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4376C"/>
  </w:style>
  <w:style w:type="paragraph" w:customStyle="1" w:styleId="c4">
    <w:name w:val="c4"/>
    <w:basedOn w:val="a"/>
    <w:rsid w:val="000437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42358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128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28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203188457_298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isk.yandex.ru/d/dKfFXZNVx2pbEQ" TargetMode="External"/><Relationship Id="rId12" Type="http://schemas.openxmlformats.org/officeDocument/2006/relationships/hyperlink" Target="https://&#1088;62.&#1085;&#1072;&#1074;&#1080;&#1075;&#1072;&#1090;&#1086;&#1088;.&#1076;&#1077;&#1090;&#1080;/activity/588/?date=2023-%2005-22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asovo-cdo.russia-sad.ru/news/2023-05-11-sport-dlya-vsek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asovo-cdo.russia-sad.ru/news/2023-05-24-sport--dlya-vsek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zentr.tvorchestva?w=wall-203188457_97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46</cp:revision>
  <cp:lastPrinted>2023-11-02T12:52:00Z</cp:lastPrinted>
  <dcterms:created xsi:type="dcterms:W3CDTF">2023-11-02T12:54:00Z</dcterms:created>
  <dcterms:modified xsi:type="dcterms:W3CDTF">2023-11-09T14:09:00Z</dcterms:modified>
</cp:coreProperties>
</file>